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95" w:rsidRPr="005A7A95" w:rsidRDefault="000F1E25" w:rsidP="005A7A95">
      <w:pPr>
        <w:ind w:left="5103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5A7A95">
        <w:rPr>
          <w:rFonts w:cs="Times"/>
          <w:b/>
          <w:sz w:val="28"/>
          <w:szCs w:val="28"/>
        </w:rPr>
        <w:t xml:space="preserve">                                                             </w:t>
      </w:r>
      <w:r w:rsidR="005A7A95" w:rsidRPr="005A7A95">
        <w:rPr>
          <w:rFonts w:cs="Times"/>
          <w:b/>
          <w:sz w:val="28"/>
          <w:szCs w:val="28"/>
        </w:rPr>
        <w:t xml:space="preserve">                        </w:t>
      </w:r>
      <w:r w:rsidR="005A7A95" w:rsidRPr="005A7A95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Принято решением Общего собрания членов Ассоциации центров социальной адаптации и реабилитации зависимых «Интеграция» (Протокол № от ____</w:t>
      </w:r>
      <w:proofErr w:type="gramStart"/>
      <w:r w:rsidR="005A7A95" w:rsidRPr="005A7A95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5A7A95" w:rsidRPr="005A7A95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 </w:t>
      </w:r>
      <w:r w:rsidR="005A7A95" w:rsidRPr="005A7A95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)</w:t>
      </w:r>
      <w:proofErr w:type="gramEnd"/>
      <w:r w:rsidR="005A7A95" w:rsidRPr="005A7A95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</w:p>
    <w:p w:rsidR="000F1E25" w:rsidRPr="005A7A95" w:rsidRDefault="000F1E25" w:rsidP="005A7A95">
      <w:pPr>
        <w:spacing w:line="360" w:lineRule="auto"/>
        <w:jc w:val="center"/>
        <w:rPr>
          <w:rFonts w:cs="Times"/>
          <w:b/>
          <w:sz w:val="28"/>
          <w:szCs w:val="28"/>
        </w:rPr>
      </w:pPr>
    </w:p>
    <w:p w:rsidR="000F1E25" w:rsidRPr="005A7A95" w:rsidRDefault="001C0DF3" w:rsidP="000F1E25">
      <w:pPr>
        <w:spacing w:line="360" w:lineRule="auto"/>
        <w:jc w:val="center"/>
        <w:rPr>
          <w:rFonts w:cs="Times"/>
          <w:b/>
          <w:sz w:val="28"/>
          <w:szCs w:val="28"/>
        </w:rPr>
      </w:pPr>
      <w:r w:rsidRPr="005A7A95">
        <w:rPr>
          <w:rFonts w:cs="Times"/>
          <w:b/>
          <w:sz w:val="28"/>
          <w:szCs w:val="28"/>
        </w:rPr>
        <w:t>Положение о проведении проверок</w:t>
      </w:r>
    </w:p>
    <w:p w:rsidR="001C0DF3" w:rsidRPr="005A7A95" w:rsidRDefault="001C0DF3" w:rsidP="000F1E25">
      <w:pPr>
        <w:spacing w:line="360" w:lineRule="auto"/>
        <w:jc w:val="center"/>
        <w:rPr>
          <w:rFonts w:cs="Times"/>
          <w:b/>
          <w:sz w:val="28"/>
          <w:szCs w:val="28"/>
        </w:rPr>
      </w:pPr>
      <w:r w:rsidRPr="005A7A95">
        <w:rPr>
          <w:rFonts w:cs="Times"/>
          <w:b/>
          <w:sz w:val="28"/>
          <w:szCs w:val="28"/>
        </w:rPr>
        <w:t>организаций – участни</w:t>
      </w:r>
      <w:r w:rsidR="000F1E25" w:rsidRPr="005A7A95">
        <w:rPr>
          <w:rFonts w:cs="Times"/>
          <w:b/>
          <w:sz w:val="28"/>
          <w:szCs w:val="28"/>
        </w:rPr>
        <w:t>ков Ассоциации</w:t>
      </w:r>
      <w:r w:rsidRPr="005A7A95">
        <w:rPr>
          <w:rFonts w:cs="Times"/>
          <w:b/>
          <w:sz w:val="28"/>
          <w:szCs w:val="28"/>
        </w:rPr>
        <w:t xml:space="preserve"> «Интеграция», а также организаций </w:t>
      </w:r>
      <w:r w:rsidR="000F1E25" w:rsidRPr="005A7A95">
        <w:rPr>
          <w:rFonts w:cs="Times"/>
          <w:b/>
          <w:sz w:val="28"/>
          <w:szCs w:val="28"/>
        </w:rPr>
        <w:t>– кандидатов на вступление в Ассоциацию</w:t>
      </w:r>
      <w:r w:rsidRPr="005A7A95">
        <w:rPr>
          <w:rFonts w:cs="Times"/>
          <w:b/>
          <w:sz w:val="28"/>
          <w:szCs w:val="28"/>
        </w:rPr>
        <w:t xml:space="preserve"> «Интеграция»</w:t>
      </w:r>
      <w:r w:rsidR="007E3CC9" w:rsidRPr="005A7A95">
        <w:rPr>
          <w:rFonts w:cs="Times"/>
          <w:b/>
          <w:sz w:val="28"/>
          <w:szCs w:val="28"/>
        </w:rPr>
        <w:t>.</w:t>
      </w:r>
    </w:p>
    <w:p w:rsidR="001C0DF3" w:rsidRPr="001C0DF3" w:rsidRDefault="001C0DF3" w:rsidP="001C0DF3">
      <w:pPr>
        <w:jc w:val="center"/>
        <w:rPr>
          <w:rFonts w:cs="Times"/>
          <w:b/>
          <w:sz w:val="26"/>
        </w:rPr>
      </w:pPr>
    </w:p>
    <w:p w:rsidR="001C0DF3" w:rsidRPr="001C0DF3" w:rsidRDefault="001C0DF3" w:rsidP="001C0DF3">
      <w:pPr>
        <w:jc w:val="center"/>
        <w:rPr>
          <w:rFonts w:cs="Times"/>
          <w:b/>
          <w:sz w:val="26"/>
        </w:rPr>
      </w:pPr>
    </w:p>
    <w:p w:rsidR="001C0DF3" w:rsidRPr="000F1E25" w:rsidRDefault="001C0DF3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>Общие положения.</w:t>
      </w:r>
    </w:p>
    <w:p w:rsidR="001C0DF3" w:rsidRPr="000F1E25" w:rsidRDefault="001C0DF3" w:rsidP="000F1E25">
      <w:pPr>
        <w:spacing w:line="360" w:lineRule="auto"/>
        <w:jc w:val="both"/>
        <w:rPr>
          <w:rFonts w:cs="Times"/>
          <w:sz w:val="28"/>
          <w:szCs w:val="28"/>
        </w:rPr>
      </w:pPr>
      <w:proofErr w:type="gramStart"/>
      <w:r w:rsidRPr="000F1E25">
        <w:rPr>
          <w:rFonts w:cs="Times"/>
          <w:sz w:val="28"/>
          <w:szCs w:val="28"/>
        </w:rPr>
        <w:t>Настоящее положение определяет поря</w:t>
      </w:r>
      <w:r w:rsidR="007E3CC9">
        <w:rPr>
          <w:rFonts w:cs="Times"/>
          <w:sz w:val="28"/>
          <w:szCs w:val="28"/>
        </w:rPr>
        <w:t>док организации и проведения Ассоциацией «Интеграция» (да</w:t>
      </w:r>
      <w:r w:rsidR="008318C0">
        <w:rPr>
          <w:rFonts w:cs="Times"/>
          <w:sz w:val="28"/>
          <w:szCs w:val="28"/>
        </w:rPr>
        <w:t>лее – Ассоциация</w:t>
      </w:r>
      <w:r w:rsidRPr="000F1E25">
        <w:rPr>
          <w:rFonts w:cs="Times"/>
          <w:sz w:val="28"/>
          <w:szCs w:val="28"/>
        </w:rPr>
        <w:t>) выездных проверок организ</w:t>
      </w:r>
      <w:r w:rsidR="007E3CC9">
        <w:rPr>
          <w:rFonts w:cs="Times"/>
          <w:sz w:val="28"/>
          <w:szCs w:val="28"/>
        </w:rPr>
        <w:t xml:space="preserve">аций, являющихся </w:t>
      </w:r>
      <w:r w:rsidR="00742AA4">
        <w:rPr>
          <w:rFonts w:cs="Times"/>
          <w:sz w:val="28"/>
          <w:szCs w:val="28"/>
        </w:rPr>
        <w:t>действующими членами</w:t>
      </w:r>
      <w:r w:rsidR="007E3CC9">
        <w:rPr>
          <w:rFonts w:cs="Times"/>
          <w:sz w:val="28"/>
          <w:szCs w:val="28"/>
        </w:rPr>
        <w:t xml:space="preserve"> </w:t>
      </w:r>
      <w:r w:rsidR="008318C0">
        <w:rPr>
          <w:rFonts w:cs="Times"/>
          <w:sz w:val="28"/>
          <w:szCs w:val="28"/>
        </w:rPr>
        <w:t>Ассоциации</w:t>
      </w:r>
      <w:r w:rsidRPr="000F1E25">
        <w:rPr>
          <w:rFonts w:cs="Times"/>
          <w:sz w:val="28"/>
          <w:szCs w:val="28"/>
        </w:rPr>
        <w:t>, а также организаций, подав</w:t>
      </w:r>
      <w:r w:rsidR="007E3CC9">
        <w:rPr>
          <w:rFonts w:cs="Times"/>
          <w:sz w:val="28"/>
          <w:szCs w:val="28"/>
        </w:rPr>
        <w:t xml:space="preserve">ших заявление о вступлении в состав </w:t>
      </w:r>
      <w:r w:rsidR="00742AA4">
        <w:rPr>
          <w:rFonts w:cs="Times"/>
          <w:sz w:val="28"/>
          <w:szCs w:val="28"/>
        </w:rPr>
        <w:t xml:space="preserve">членов </w:t>
      </w:r>
      <w:r w:rsidR="007E3CC9">
        <w:rPr>
          <w:rFonts w:cs="Times"/>
          <w:sz w:val="28"/>
          <w:szCs w:val="28"/>
        </w:rPr>
        <w:t>Ассоциации</w:t>
      </w:r>
      <w:r w:rsidR="008C7E11">
        <w:rPr>
          <w:rFonts w:cs="Times"/>
          <w:sz w:val="28"/>
          <w:szCs w:val="28"/>
        </w:rPr>
        <w:t xml:space="preserve"> (далее – Кандидат),</w:t>
      </w:r>
      <w:r w:rsidR="008318C0">
        <w:rPr>
          <w:rFonts w:cs="Times"/>
          <w:sz w:val="28"/>
          <w:szCs w:val="28"/>
        </w:rPr>
        <w:t xml:space="preserve"> </w:t>
      </w:r>
      <w:r w:rsidRPr="000F1E25">
        <w:rPr>
          <w:rFonts w:cs="Times"/>
          <w:sz w:val="28"/>
          <w:szCs w:val="28"/>
        </w:rPr>
        <w:t xml:space="preserve"> на предмет соблюдения </w:t>
      </w:r>
      <w:r w:rsidR="00742AA4">
        <w:rPr>
          <w:rFonts w:cs="Times"/>
          <w:sz w:val="28"/>
          <w:szCs w:val="28"/>
        </w:rPr>
        <w:t xml:space="preserve">ими </w:t>
      </w:r>
      <w:r w:rsidRPr="000F1E25">
        <w:rPr>
          <w:rFonts w:cs="Times"/>
          <w:sz w:val="28"/>
          <w:szCs w:val="28"/>
        </w:rPr>
        <w:t xml:space="preserve">законодательства Российской Федерации, субъектов Российской Федерации и иных нормативных актов, регламентирующих деятельность </w:t>
      </w:r>
      <w:r w:rsidR="007E3CC9">
        <w:rPr>
          <w:rFonts w:cs="Times"/>
          <w:sz w:val="28"/>
          <w:szCs w:val="28"/>
        </w:rPr>
        <w:t xml:space="preserve">негосударственных организаций </w:t>
      </w:r>
      <w:r w:rsidRPr="000F1E25">
        <w:rPr>
          <w:rFonts w:cs="Times"/>
          <w:sz w:val="28"/>
          <w:szCs w:val="28"/>
        </w:rPr>
        <w:t>в сфере предоставления услуг по социальн</w:t>
      </w:r>
      <w:r w:rsidR="008C7E11">
        <w:rPr>
          <w:rFonts w:cs="Times"/>
          <w:sz w:val="28"/>
          <w:szCs w:val="28"/>
        </w:rPr>
        <w:t>ой адаптации и реабилитации</w:t>
      </w:r>
      <w:r w:rsidR="007E3CC9">
        <w:rPr>
          <w:rFonts w:cs="Times"/>
          <w:sz w:val="28"/>
          <w:szCs w:val="28"/>
        </w:rPr>
        <w:t xml:space="preserve"> граждан</w:t>
      </w:r>
      <w:r w:rsidR="00742AA4">
        <w:rPr>
          <w:rFonts w:cs="Times"/>
          <w:sz w:val="28"/>
          <w:szCs w:val="28"/>
        </w:rPr>
        <w:t>,</w:t>
      </w:r>
      <w:r w:rsidRPr="000F1E25">
        <w:rPr>
          <w:rFonts w:cs="Times"/>
          <w:sz w:val="28"/>
          <w:szCs w:val="28"/>
        </w:rPr>
        <w:t xml:space="preserve"> вследствие</w:t>
      </w:r>
      <w:proofErr w:type="gramEnd"/>
      <w:r w:rsidRPr="000F1E25">
        <w:rPr>
          <w:rFonts w:cs="Times"/>
          <w:sz w:val="28"/>
          <w:szCs w:val="28"/>
        </w:rPr>
        <w:t xml:space="preserve"> употребления ими наркотических средств и (или) психотропн</w:t>
      </w:r>
      <w:r w:rsidR="007E3CC9">
        <w:rPr>
          <w:rFonts w:cs="Times"/>
          <w:sz w:val="28"/>
          <w:szCs w:val="28"/>
        </w:rPr>
        <w:t xml:space="preserve">ых веществ без назначения врача, в соответствии </w:t>
      </w:r>
      <w:r w:rsidR="00742AA4">
        <w:rPr>
          <w:rFonts w:cs="Times"/>
          <w:sz w:val="28"/>
          <w:szCs w:val="28"/>
        </w:rPr>
        <w:t>с П</w:t>
      </w:r>
      <w:r w:rsidR="009613A6">
        <w:rPr>
          <w:rFonts w:cs="Times"/>
          <w:sz w:val="28"/>
          <w:szCs w:val="28"/>
        </w:rPr>
        <w:t>оложением о членстве</w:t>
      </w:r>
      <w:r w:rsidR="007E3CC9">
        <w:rPr>
          <w:rFonts w:cs="Times"/>
          <w:sz w:val="28"/>
          <w:szCs w:val="28"/>
        </w:rPr>
        <w:t xml:space="preserve"> Ассоциации.</w:t>
      </w:r>
    </w:p>
    <w:p w:rsidR="001C0DF3" w:rsidRPr="000F1E25" w:rsidRDefault="001C0DF3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 xml:space="preserve">2. </w:t>
      </w:r>
      <w:proofErr w:type="gramStart"/>
      <w:r w:rsidRPr="000F1E25">
        <w:rPr>
          <w:rFonts w:cs="Times"/>
          <w:sz w:val="28"/>
          <w:szCs w:val="28"/>
        </w:rPr>
        <w:t xml:space="preserve">Проверки осуществляются членами рабочей группы (далее </w:t>
      </w:r>
      <w:r w:rsidR="00351412">
        <w:rPr>
          <w:rFonts w:cs="Times"/>
          <w:sz w:val="28"/>
          <w:szCs w:val="28"/>
        </w:rPr>
        <w:t>– рабочая группа), созданной</w:t>
      </w:r>
      <w:r w:rsidR="008318C0">
        <w:rPr>
          <w:rFonts w:cs="Times"/>
          <w:sz w:val="28"/>
          <w:szCs w:val="28"/>
        </w:rPr>
        <w:t xml:space="preserve"> в Ассоциации</w:t>
      </w:r>
      <w:r w:rsidR="00351412">
        <w:rPr>
          <w:rFonts w:cs="Times"/>
          <w:sz w:val="28"/>
          <w:szCs w:val="28"/>
        </w:rPr>
        <w:t xml:space="preserve">, </w:t>
      </w:r>
      <w:r w:rsidRPr="000F1E25">
        <w:rPr>
          <w:rFonts w:cs="Times"/>
          <w:sz w:val="28"/>
          <w:szCs w:val="28"/>
        </w:rPr>
        <w:t xml:space="preserve">с </w:t>
      </w:r>
      <w:r w:rsidR="009E7BA3">
        <w:rPr>
          <w:rFonts w:cs="Times"/>
          <w:sz w:val="28"/>
          <w:szCs w:val="28"/>
        </w:rPr>
        <w:t xml:space="preserve">рекомендуемым </w:t>
      </w:r>
      <w:r w:rsidRPr="000F1E25">
        <w:rPr>
          <w:rFonts w:cs="Times"/>
          <w:sz w:val="28"/>
          <w:szCs w:val="28"/>
        </w:rPr>
        <w:t>участием приглашенных представителей контроль-надзорных органов: министерства труда и социального развития, министерства здравоохранения, Управления Федеральной службы по надзору в сфере защиты прав потребителей и благополучия человека по ГУ МВД России, ГУ МЧС России и других органов исполните</w:t>
      </w:r>
      <w:r w:rsidR="00351412">
        <w:rPr>
          <w:rFonts w:cs="Times"/>
          <w:sz w:val="28"/>
          <w:szCs w:val="28"/>
        </w:rPr>
        <w:t>льной власти (по согласованию).</w:t>
      </w:r>
      <w:proofErr w:type="gramEnd"/>
    </w:p>
    <w:p w:rsidR="001C0DF3" w:rsidRPr="000F1E25" w:rsidRDefault="001C0DF3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lastRenderedPageBreak/>
        <w:t>3. Рабочая групп</w:t>
      </w:r>
      <w:r w:rsidR="00351412">
        <w:rPr>
          <w:rFonts w:cs="Times"/>
          <w:sz w:val="28"/>
          <w:szCs w:val="28"/>
        </w:rPr>
        <w:t>а создается в составе не менее</w:t>
      </w:r>
      <w:r w:rsidR="009613A6">
        <w:rPr>
          <w:rFonts w:cs="Times"/>
          <w:sz w:val="28"/>
          <w:szCs w:val="28"/>
        </w:rPr>
        <w:t xml:space="preserve"> 2 человек из числа членов Наблюдательного совета</w:t>
      </w:r>
      <w:r w:rsidR="00351412">
        <w:rPr>
          <w:rFonts w:cs="Times"/>
          <w:sz w:val="28"/>
          <w:szCs w:val="28"/>
        </w:rPr>
        <w:t xml:space="preserve"> </w:t>
      </w:r>
      <w:r w:rsidR="008318C0">
        <w:rPr>
          <w:rFonts w:cs="Times"/>
          <w:sz w:val="28"/>
          <w:szCs w:val="28"/>
        </w:rPr>
        <w:t>Ассоциации</w:t>
      </w:r>
      <w:r w:rsidRPr="000F1E25">
        <w:rPr>
          <w:rFonts w:cs="Times"/>
          <w:sz w:val="28"/>
          <w:szCs w:val="28"/>
        </w:rPr>
        <w:t>. Руководителем рабочей группы являетс</w:t>
      </w:r>
      <w:r w:rsidR="00351412">
        <w:rPr>
          <w:rFonts w:cs="Times"/>
          <w:sz w:val="28"/>
          <w:szCs w:val="28"/>
        </w:rPr>
        <w:t xml:space="preserve">я член </w:t>
      </w:r>
      <w:r w:rsidR="008318C0">
        <w:rPr>
          <w:rFonts w:cs="Times"/>
          <w:sz w:val="28"/>
          <w:szCs w:val="28"/>
        </w:rPr>
        <w:t>контрольного комитета Ассоциации</w:t>
      </w:r>
      <w:r w:rsidRPr="000F1E25">
        <w:rPr>
          <w:rFonts w:cs="Times"/>
          <w:sz w:val="28"/>
          <w:szCs w:val="28"/>
        </w:rPr>
        <w:t xml:space="preserve">. </w:t>
      </w:r>
    </w:p>
    <w:p w:rsidR="00BC4E88" w:rsidRDefault="001C0DF3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 xml:space="preserve">4. Рабочей группой проводятся следующие виды документарных проверок и проверок фактического </w:t>
      </w:r>
      <w:proofErr w:type="gramStart"/>
      <w:r w:rsidRPr="000F1E25">
        <w:rPr>
          <w:rFonts w:cs="Times"/>
          <w:sz w:val="28"/>
          <w:szCs w:val="28"/>
        </w:rPr>
        <w:t xml:space="preserve">состояния работы </w:t>
      </w:r>
      <w:r w:rsidR="00BC4E88">
        <w:rPr>
          <w:rFonts w:cs="Times"/>
          <w:sz w:val="28"/>
          <w:szCs w:val="28"/>
        </w:rPr>
        <w:t>организаций членов</w:t>
      </w:r>
      <w:r w:rsidR="00D24611">
        <w:rPr>
          <w:rFonts w:cs="Times"/>
          <w:sz w:val="28"/>
          <w:szCs w:val="28"/>
        </w:rPr>
        <w:t xml:space="preserve"> Ассоциации</w:t>
      </w:r>
      <w:proofErr w:type="gramEnd"/>
      <w:r w:rsidR="00BC4E88">
        <w:rPr>
          <w:rFonts w:cs="Times"/>
          <w:sz w:val="28"/>
          <w:szCs w:val="28"/>
        </w:rPr>
        <w:t xml:space="preserve"> или кандидатов:</w:t>
      </w:r>
    </w:p>
    <w:p w:rsidR="001C0DF3" w:rsidRPr="000F1E25" w:rsidRDefault="001C0DF3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 xml:space="preserve">4.1. </w:t>
      </w:r>
      <w:proofErr w:type="gramStart"/>
      <w:r w:rsidRPr="000F1E25">
        <w:rPr>
          <w:rFonts w:cs="Times"/>
          <w:sz w:val="28"/>
          <w:szCs w:val="28"/>
        </w:rPr>
        <w:t>Плановые проверки проводятся в соответствии с ежегодным планом прове</w:t>
      </w:r>
      <w:r w:rsidR="00BC4E88">
        <w:rPr>
          <w:rFonts w:cs="Times"/>
          <w:sz w:val="28"/>
          <w:szCs w:val="28"/>
        </w:rPr>
        <w:t>рок организаций – участников, кандидатов</w:t>
      </w:r>
      <w:r w:rsidR="008318C0">
        <w:rPr>
          <w:rFonts w:cs="Times"/>
          <w:sz w:val="28"/>
          <w:szCs w:val="28"/>
        </w:rPr>
        <w:t xml:space="preserve"> Ассоциации</w:t>
      </w:r>
      <w:r w:rsidRPr="000F1E25">
        <w:rPr>
          <w:rFonts w:cs="Times"/>
          <w:sz w:val="28"/>
          <w:szCs w:val="28"/>
        </w:rPr>
        <w:t>, который с</w:t>
      </w:r>
      <w:r w:rsidR="00D24611">
        <w:rPr>
          <w:rFonts w:cs="Times"/>
          <w:sz w:val="28"/>
          <w:szCs w:val="28"/>
        </w:rPr>
        <w:t xml:space="preserve">оставляется, согласовывается и </w:t>
      </w:r>
      <w:r w:rsidRPr="000F1E25">
        <w:rPr>
          <w:rFonts w:cs="Times"/>
          <w:sz w:val="28"/>
          <w:szCs w:val="28"/>
        </w:rPr>
        <w:t xml:space="preserve">публикуется для общего </w:t>
      </w:r>
      <w:r w:rsidR="00BC4E88">
        <w:rPr>
          <w:rFonts w:cs="Times"/>
          <w:sz w:val="28"/>
          <w:szCs w:val="28"/>
        </w:rPr>
        <w:t xml:space="preserve">доступа на официальном сайте </w:t>
      </w:r>
      <w:r w:rsidR="008318C0">
        <w:rPr>
          <w:rFonts w:cs="Times"/>
          <w:sz w:val="28"/>
          <w:szCs w:val="28"/>
        </w:rPr>
        <w:t xml:space="preserve"> Ассоциации</w:t>
      </w:r>
      <w:r w:rsidRPr="000F1E25">
        <w:rPr>
          <w:rFonts w:cs="Times"/>
          <w:sz w:val="28"/>
          <w:szCs w:val="28"/>
        </w:rPr>
        <w:t xml:space="preserve"> в срок до 31 декабря года, предшествующего году проведения проверок.</w:t>
      </w:r>
      <w:proofErr w:type="gramEnd"/>
      <w:r w:rsidRPr="000F1E25">
        <w:rPr>
          <w:rFonts w:cs="Times"/>
          <w:sz w:val="28"/>
          <w:szCs w:val="28"/>
        </w:rPr>
        <w:t xml:space="preserve"> Плановые проверки проводятся не реже 1 раза в 3</w:t>
      </w:r>
      <w:r w:rsidR="00BC4E88">
        <w:rPr>
          <w:rFonts w:cs="Times"/>
          <w:sz w:val="28"/>
          <w:szCs w:val="28"/>
        </w:rPr>
        <w:t xml:space="preserve"> года, но не чаще 1 раза в год. </w:t>
      </w:r>
      <w:r w:rsidRPr="000F1E25">
        <w:rPr>
          <w:rFonts w:cs="Times"/>
          <w:sz w:val="28"/>
          <w:szCs w:val="28"/>
        </w:rPr>
        <w:t xml:space="preserve">Уведомление о дате начала плановой проверки доводится до сведения проверяемой организации за 15 рабочих дней любым удобным для этого способом (по телефону, факсу, электронной почте, заказным письмом). При подготовке уведомления в письменной форме, в нем указывается предмет проведения проверки и указывается перечень документов, которые представляются рабочей </w:t>
      </w:r>
      <w:r w:rsidR="00BC4E88">
        <w:rPr>
          <w:rFonts w:cs="Times"/>
          <w:sz w:val="28"/>
          <w:szCs w:val="28"/>
        </w:rPr>
        <w:t>группе для проведения проверки.</w:t>
      </w:r>
    </w:p>
    <w:p w:rsidR="001C0DF3" w:rsidRPr="000F1E25" w:rsidRDefault="001C0DF3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>4.2. Внеплановые проверки проводятся по заявлению организации</w:t>
      </w:r>
      <w:r w:rsidR="00BC4E88">
        <w:rPr>
          <w:rFonts w:cs="Times"/>
          <w:sz w:val="28"/>
          <w:szCs w:val="28"/>
        </w:rPr>
        <w:t xml:space="preserve">, поданному для вступления в </w:t>
      </w:r>
      <w:r w:rsidR="0045656B">
        <w:rPr>
          <w:rFonts w:cs="Times"/>
          <w:sz w:val="28"/>
          <w:szCs w:val="28"/>
        </w:rPr>
        <w:t>Ассоциацию</w:t>
      </w:r>
      <w:r w:rsidRPr="000F1E25">
        <w:rPr>
          <w:rFonts w:cs="Times"/>
          <w:sz w:val="28"/>
          <w:szCs w:val="28"/>
        </w:rPr>
        <w:t>. Внеплановые проверки проводятся в срок до одного месяца после подачи заявления и предварительного аудита уставных документов на соответствие требованиям</w:t>
      </w:r>
      <w:r w:rsidR="0045656B">
        <w:rPr>
          <w:rFonts w:cs="Times"/>
          <w:sz w:val="28"/>
          <w:szCs w:val="28"/>
        </w:rPr>
        <w:t>, установленным в Ассоциации</w:t>
      </w:r>
      <w:r w:rsidRPr="000F1E25">
        <w:rPr>
          <w:rFonts w:cs="Times"/>
          <w:sz w:val="28"/>
          <w:szCs w:val="28"/>
        </w:rPr>
        <w:t xml:space="preserve">. </w:t>
      </w:r>
      <w:r w:rsidR="00BC4E88">
        <w:rPr>
          <w:rFonts w:cs="Times"/>
          <w:sz w:val="28"/>
          <w:szCs w:val="28"/>
        </w:rPr>
        <w:t xml:space="preserve">Внеплановые проверки </w:t>
      </w:r>
      <w:r w:rsidR="0045656B">
        <w:rPr>
          <w:rFonts w:cs="Times"/>
          <w:sz w:val="28"/>
          <w:szCs w:val="28"/>
        </w:rPr>
        <w:t xml:space="preserve">проводятся </w:t>
      </w:r>
      <w:proofErr w:type="gramStart"/>
      <w:r w:rsidR="0045656B">
        <w:rPr>
          <w:rFonts w:cs="Times"/>
          <w:sz w:val="28"/>
          <w:szCs w:val="28"/>
        </w:rPr>
        <w:t xml:space="preserve">в связи с обращением надзорных органов в Ассоциацию на предмет </w:t>
      </w:r>
      <w:r w:rsidR="009E7BA3">
        <w:rPr>
          <w:rFonts w:cs="Times"/>
          <w:sz w:val="28"/>
          <w:szCs w:val="28"/>
        </w:rPr>
        <w:t>правомочных претензий</w:t>
      </w:r>
      <w:r w:rsidR="0045656B">
        <w:rPr>
          <w:rFonts w:cs="Times"/>
          <w:sz w:val="28"/>
          <w:szCs w:val="28"/>
        </w:rPr>
        <w:t xml:space="preserve"> к члену</w:t>
      </w:r>
      <w:proofErr w:type="gramEnd"/>
      <w:r w:rsidR="0045656B">
        <w:rPr>
          <w:rFonts w:cs="Times"/>
          <w:sz w:val="28"/>
          <w:szCs w:val="28"/>
        </w:rPr>
        <w:t xml:space="preserve"> Ассоциации. </w:t>
      </w:r>
      <w:r w:rsidRPr="000F1E25">
        <w:rPr>
          <w:rFonts w:cs="Times"/>
          <w:sz w:val="28"/>
          <w:szCs w:val="28"/>
        </w:rPr>
        <w:t>О дате и времени проведения проверки организация уведомляется</w:t>
      </w:r>
      <w:r w:rsidR="008318C0">
        <w:rPr>
          <w:rFonts w:cs="Times"/>
          <w:sz w:val="28"/>
          <w:szCs w:val="28"/>
        </w:rPr>
        <w:t xml:space="preserve"> не менее чем за 3 рабочих дня.</w:t>
      </w:r>
    </w:p>
    <w:p w:rsidR="001C0DF3" w:rsidRPr="000F1E25" w:rsidRDefault="001C0DF3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 xml:space="preserve">4.3. Результаты проведения плановых и внеплановых проверок </w:t>
      </w:r>
      <w:r w:rsidR="008318C0">
        <w:rPr>
          <w:rFonts w:cs="Times"/>
          <w:sz w:val="28"/>
          <w:szCs w:val="28"/>
        </w:rPr>
        <w:t xml:space="preserve">не </w:t>
      </w:r>
      <w:r w:rsidRPr="000F1E25">
        <w:rPr>
          <w:rFonts w:cs="Times"/>
          <w:sz w:val="28"/>
          <w:szCs w:val="28"/>
        </w:rPr>
        <w:t>могут пу</w:t>
      </w:r>
      <w:r w:rsidR="009E7BA3">
        <w:rPr>
          <w:rFonts w:cs="Times"/>
          <w:sz w:val="28"/>
          <w:szCs w:val="28"/>
        </w:rPr>
        <w:t>бликоваться</w:t>
      </w:r>
      <w:r w:rsidR="00D8532D">
        <w:rPr>
          <w:rFonts w:cs="Times"/>
          <w:sz w:val="28"/>
          <w:szCs w:val="28"/>
        </w:rPr>
        <w:t>. Результаты проверок является к</w:t>
      </w:r>
      <w:r w:rsidRPr="000F1E25">
        <w:rPr>
          <w:rFonts w:cs="Times"/>
          <w:sz w:val="28"/>
          <w:szCs w:val="28"/>
        </w:rPr>
        <w:t xml:space="preserve">онфиденциальная информация </w:t>
      </w:r>
      <w:r w:rsidR="00D8532D">
        <w:rPr>
          <w:rFonts w:cs="Times"/>
          <w:sz w:val="28"/>
          <w:szCs w:val="28"/>
        </w:rPr>
        <w:t xml:space="preserve">и </w:t>
      </w:r>
      <w:r w:rsidRPr="000F1E25">
        <w:rPr>
          <w:rFonts w:cs="Times"/>
          <w:sz w:val="28"/>
          <w:szCs w:val="28"/>
        </w:rPr>
        <w:t>разглашению не подлежи</w:t>
      </w:r>
      <w:r w:rsidR="008318C0">
        <w:rPr>
          <w:rFonts w:cs="Times"/>
          <w:sz w:val="28"/>
          <w:szCs w:val="28"/>
        </w:rPr>
        <w:t>т.</w:t>
      </w:r>
    </w:p>
    <w:p w:rsidR="00D8532D" w:rsidRDefault="001C0DF3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>5. Предмет</w:t>
      </w:r>
      <w:r w:rsidR="00D8532D">
        <w:rPr>
          <w:rFonts w:cs="Times"/>
          <w:sz w:val="28"/>
          <w:szCs w:val="28"/>
        </w:rPr>
        <w:t>ом проверки является выявление соответствия (не соответствия)</w:t>
      </w:r>
      <w:r w:rsidRPr="000F1E25">
        <w:rPr>
          <w:rFonts w:cs="Times"/>
          <w:sz w:val="28"/>
          <w:szCs w:val="28"/>
        </w:rPr>
        <w:t xml:space="preserve"> деятельности организации </w:t>
      </w:r>
      <w:r w:rsidR="00D8532D">
        <w:rPr>
          <w:rFonts w:cs="Times"/>
          <w:sz w:val="28"/>
          <w:szCs w:val="28"/>
        </w:rPr>
        <w:t xml:space="preserve">члена Ассоциации или кандидата </w:t>
      </w:r>
      <w:r w:rsidRPr="000F1E25">
        <w:rPr>
          <w:rFonts w:cs="Times"/>
          <w:sz w:val="28"/>
          <w:szCs w:val="28"/>
        </w:rPr>
        <w:t>требованиям</w:t>
      </w:r>
      <w:r w:rsidR="00D8532D">
        <w:rPr>
          <w:rFonts w:cs="Times"/>
          <w:sz w:val="28"/>
          <w:szCs w:val="28"/>
        </w:rPr>
        <w:t xml:space="preserve"> и нормам Ассоциации.</w:t>
      </w:r>
      <w:r w:rsidRPr="000F1E25">
        <w:rPr>
          <w:rFonts w:cs="Times"/>
          <w:sz w:val="28"/>
          <w:szCs w:val="28"/>
        </w:rPr>
        <w:t xml:space="preserve"> 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lastRenderedPageBreak/>
        <w:t>6. Результаты проверок.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>По результатам каждой проверки оформляе</w:t>
      </w:r>
      <w:r w:rsidR="008318C0">
        <w:rPr>
          <w:rFonts w:cs="Times"/>
          <w:sz w:val="28"/>
          <w:szCs w:val="28"/>
        </w:rPr>
        <w:t>тся Акт проверки (приложение № 1</w:t>
      </w:r>
      <w:r w:rsidRPr="000F1E25">
        <w:rPr>
          <w:rFonts w:cs="Times"/>
          <w:sz w:val="28"/>
          <w:szCs w:val="28"/>
        </w:rPr>
        <w:t>) и Решение рабочей группы (приложение № 2). Акт проверки и Решение рабочей группы составляются в двух экземплярах, один из которых передается представителю проверяемой организации</w:t>
      </w:r>
      <w:r w:rsidR="00D8532D">
        <w:rPr>
          <w:rFonts w:cs="Times"/>
          <w:sz w:val="28"/>
          <w:szCs w:val="28"/>
        </w:rPr>
        <w:t xml:space="preserve"> члена Ассоциации или кандидата</w:t>
      </w:r>
      <w:r w:rsidRPr="000F1E25">
        <w:rPr>
          <w:rFonts w:cs="Times"/>
          <w:sz w:val="28"/>
          <w:szCs w:val="28"/>
        </w:rPr>
        <w:t>. Вторые экземпляры указанных докуме</w:t>
      </w:r>
      <w:r w:rsidR="008318C0">
        <w:rPr>
          <w:rFonts w:cs="Times"/>
          <w:sz w:val="28"/>
          <w:szCs w:val="28"/>
        </w:rPr>
        <w:t>нтов остаются в Ассоциации</w:t>
      </w:r>
      <w:r w:rsidRPr="000F1E25">
        <w:rPr>
          <w:rFonts w:cs="Times"/>
          <w:sz w:val="28"/>
          <w:szCs w:val="28"/>
        </w:rPr>
        <w:t>. Информация о результатах проверки и принятом решении доводится до сведения</w:t>
      </w:r>
      <w:r w:rsidR="008318C0">
        <w:rPr>
          <w:rFonts w:cs="Times"/>
          <w:sz w:val="28"/>
          <w:szCs w:val="28"/>
        </w:rPr>
        <w:t xml:space="preserve"> руководства проверяемой организации в устной форме.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>6.1. В Акте проверки указываются: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 xml:space="preserve"> </w:t>
      </w:r>
      <w:r w:rsidR="008318C0">
        <w:rPr>
          <w:rFonts w:cs="Times"/>
          <w:sz w:val="28"/>
          <w:szCs w:val="28"/>
        </w:rPr>
        <w:t xml:space="preserve">- </w:t>
      </w:r>
      <w:r w:rsidRPr="000F1E25">
        <w:rPr>
          <w:rFonts w:cs="Times"/>
          <w:sz w:val="28"/>
          <w:szCs w:val="28"/>
        </w:rPr>
        <w:t>полное наименование и адрес проверяемой организации;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 xml:space="preserve"> </w:t>
      </w:r>
      <w:r w:rsidR="008318C0">
        <w:rPr>
          <w:rFonts w:cs="Times"/>
          <w:sz w:val="28"/>
          <w:szCs w:val="28"/>
        </w:rPr>
        <w:t xml:space="preserve">- </w:t>
      </w:r>
      <w:r w:rsidRPr="000F1E25">
        <w:rPr>
          <w:rFonts w:cs="Times"/>
          <w:sz w:val="28"/>
          <w:szCs w:val="28"/>
        </w:rPr>
        <w:t>дата и место составления акта проверки;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 xml:space="preserve"> </w:t>
      </w:r>
      <w:r w:rsidR="008318C0">
        <w:rPr>
          <w:rFonts w:cs="Times"/>
          <w:sz w:val="28"/>
          <w:szCs w:val="28"/>
        </w:rPr>
        <w:t xml:space="preserve">- </w:t>
      </w:r>
      <w:r w:rsidRPr="000F1E25">
        <w:rPr>
          <w:rFonts w:cs="Times"/>
          <w:sz w:val="28"/>
          <w:szCs w:val="28"/>
        </w:rPr>
        <w:t>время начала и завершения проверки;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 xml:space="preserve"> </w:t>
      </w:r>
      <w:r w:rsidR="008318C0">
        <w:rPr>
          <w:rFonts w:cs="Times"/>
          <w:sz w:val="28"/>
          <w:szCs w:val="28"/>
        </w:rPr>
        <w:t xml:space="preserve">- </w:t>
      </w:r>
      <w:r w:rsidRPr="000F1E25">
        <w:rPr>
          <w:rFonts w:cs="Times"/>
          <w:sz w:val="28"/>
          <w:szCs w:val="28"/>
        </w:rPr>
        <w:t>основание и предмет проверки;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 xml:space="preserve"> </w:t>
      </w:r>
      <w:r w:rsidR="008318C0">
        <w:rPr>
          <w:rFonts w:cs="Times"/>
          <w:sz w:val="28"/>
          <w:szCs w:val="28"/>
        </w:rPr>
        <w:t xml:space="preserve">- </w:t>
      </w:r>
      <w:r w:rsidRPr="000F1E25">
        <w:rPr>
          <w:rFonts w:cs="Times"/>
          <w:sz w:val="28"/>
          <w:szCs w:val="28"/>
        </w:rPr>
        <w:t>наличие документов и фактическое соответствие деятельно</w:t>
      </w:r>
      <w:r w:rsidR="00D8532D">
        <w:rPr>
          <w:rFonts w:cs="Times"/>
          <w:sz w:val="28"/>
          <w:szCs w:val="28"/>
        </w:rPr>
        <w:t>сти требованиям Ассоциации, закрепленные настоящим положением</w:t>
      </w:r>
      <w:r w:rsidRPr="000F1E25">
        <w:rPr>
          <w:rFonts w:cs="Times"/>
          <w:sz w:val="28"/>
          <w:szCs w:val="28"/>
        </w:rPr>
        <w:t>;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 xml:space="preserve"> </w:t>
      </w:r>
      <w:r w:rsidR="008318C0">
        <w:rPr>
          <w:rFonts w:cs="Times"/>
          <w:sz w:val="28"/>
          <w:szCs w:val="28"/>
        </w:rPr>
        <w:t xml:space="preserve">- </w:t>
      </w:r>
      <w:r w:rsidR="00D8532D">
        <w:rPr>
          <w:rFonts w:cs="Times"/>
          <w:sz w:val="28"/>
          <w:szCs w:val="28"/>
        </w:rPr>
        <w:t xml:space="preserve">заключения </w:t>
      </w:r>
      <w:r w:rsidRPr="000F1E25">
        <w:rPr>
          <w:rFonts w:cs="Times"/>
          <w:sz w:val="28"/>
          <w:szCs w:val="28"/>
        </w:rPr>
        <w:t>по результатам проверки;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 xml:space="preserve"> </w:t>
      </w:r>
      <w:r w:rsidR="008318C0">
        <w:rPr>
          <w:rFonts w:cs="Times"/>
          <w:sz w:val="28"/>
          <w:szCs w:val="28"/>
        </w:rPr>
        <w:t xml:space="preserve">- </w:t>
      </w:r>
      <w:r w:rsidRPr="000F1E25">
        <w:rPr>
          <w:rFonts w:cs="Times"/>
          <w:sz w:val="28"/>
          <w:szCs w:val="28"/>
        </w:rPr>
        <w:t xml:space="preserve">рекомендации и срок устранения недостатков; 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 xml:space="preserve"> </w:t>
      </w:r>
      <w:r w:rsidR="008318C0">
        <w:rPr>
          <w:rFonts w:cs="Times"/>
          <w:sz w:val="28"/>
          <w:szCs w:val="28"/>
        </w:rPr>
        <w:t xml:space="preserve">- </w:t>
      </w:r>
      <w:r w:rsidRPr="000F1E25">
        <w:rPr>
          <w:rFonts w:cs="Times"/>
          <w:sz w:val="28"/>
          <w:szCs w:val="28"/>
        </w:rPr>
        <w:t>состав членов рабочей группы, пров</w:t>
      </w:r>
      <w:r w:rsidR="008318C0">
        <w:rPr>
          <w:rFonts w:cs="Times"/>
          <w:sz w:val="28"/>
          <w:szCs w:val="28"/>
        </w:rPr>
        <w:t>одивших проверку, и их подписи.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>6.2. В Решении рабочей группы указываются: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 xml:space="preserve"> </w:t>
      </w:r>
      <w:r w:rsidR="008318C0">
        <w:rPr>
          <w:rFonts w:cs="Times"/>
          <w:sz w:val="28"/>
          <w:szCs w:val="28"/>
        </w:rPr>
        <w:t xml:space="preserve">- </w:t>
      </w:r>
      <w:r w:rsidRPr="000F1E25">
        <w:rPr>
          <w:rFonts w:cs="Times"/>
          <w:sz w:val="28"/>
          <w:szCs w:val="28"/>
        </w:rPr>
        <w:t xml:space="preserve">полное наименование и </w:t>
      </w:r>
      <w:r w:rsidR="009E7BA3">
        <w:rPr>
          <w:rFonts w:cs="Times"/>
          <w:sz w:val="28"/>
          <w:szCs w:val="28"/>
        </w:rPr>
        <w:t>адрес проверяемой  организации;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 xml:space="preserve"> </w:t>
      </w:r>
      <w:r w:rsidR="008318C0">
        <w:rPr>
          <w:rFonts w:cs="Times"/>
          <w:sz w:val="28"/>
          <w:szCs w:val="28"/>
        </w:rPr>
        <w:t xml:space="preserve">- </w:t>
      </w:r>
      <w:r w:rsidR="009E7BA3">
        <w:rPr>
          <w:rFonts w:cs="Times"/>
          <w:sz w:val="28"/>
          <w:szCs w:val="28"/>
        </w:rPr>
        <w:t>состав членов рабочей группы</w:t>
      </w:r>
      <w:r w:rsidRPr="000F1E25">
        <w:rPr>
          <w:rFonts w:cs="Times"/>
          <w:sz w:val="28"/>
          <w:szCs w:val="28"/>
        </w:rPr>
        <w:t>;</w:t>
      </w:r>
    </w:p>
    <w:p w:rsidR="00185EE7" w:rsidRPr="000F1E25" w:rsidRDefault="009E7BA3" w:rsidP="000F1E25">
      <w:pPr>
        <w:spacing w:line="360" w:lineRule="auto"/>
        <w:jc w:val="both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 - повестка работы</w:t>
      </w:r>
      <w:r w:rsidR="00185EE7" w:rsidRPr="000F1E25">
        <w:rPr>
          <w:rFonts w:cs="Times"/>
          <w:sz w:val="28"/>
          <w:szCs w:val="28"/>
        </w:rPr>
        <w:t xml:space="preserve"> рабочей группы;</w:t>
      </w:r>
    </w:p>
    <w:p w:rsidR="00185EE7" w:rsidRPr="000F1E25" w:rsidRDefault="009E7BA3" w:rsidP="000F1E25">
      <w:pPr>
        <w:spacing w:line="360" w:lineRule="auto"/>
        <w:jc w:val="both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- </w:t>
      </w:r>
      <w:r w:rsidR="00185EE7" w:rsidRPr="000F1E25">
        <w:rPr>
          <w:rFonts w:cs="Times"/>
          <w:sz w:val="28"/>
          <w:szCs w:val="28"/>
        </w:rPr>
        <w:t>фактическое описание проверки (наличие или отсутствие документации,  соответствие деятельности проверяемой организации требованиям законодательства, выявленные нарушения, рекомендации по устранению, результаты устранения нарушений);</w:t>
      </w:r>
    </w:p>
    <w:p w:rsidR="00185EE7" w:rsidRPr="000F1E25" w:rsidRDefault="009E7BA3" w:rsidP="000F1E25">
      <w:pPr>
        <w:spacing w:line="360" w:lineRule="auto"/>
        <w:jc w:val="both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lastRenderedPageBreak/>
        <w:t xml:space="preserve">- </w:t>
      </w:r>
      <w:r w:rsidR="00185EE7" w:rsidRPr="000F1E25">
        <w:rPr>
          <w:rFonts w:cs="Times"/>
          <w:sz w:val="28"/>
          <w:szCs w:val="28"/>
        </w:rPr>
        <w:t>решение рабочей группы о соответствии (несоответствии) деятельности проверяемой организации требованиям законодательства Российской Федерации,</w:t>
      </w:r>
      <w:r>
        <w:rPr>
          <w:rFonts w:cs="Times"/>
          <w:sz w:val="28"/>
          <w:szCs w:val="28"/>
        </w:rPr>
        <w:t xml:space="preserve"> соответствии Положению о членстве в Ассоциации</w:t>
      </w:r>
      <w:r w:rsidR="00185EE7" w:rsidRPr="000F1E25">
        <w:rPr>
          <w:rFonts w:cs="Times"/>
          <w:sz w:val="28"/>
          <w:szCs w:val="28"/>
        </w:rPr>
        <w:t>.</w:t>
      </w:r>
    </w:p>
    <w:p w:rsidR="00185EE7" w:rsidRPr="000F1E25" w:rsidRDefault="009E7BA3" w:rsidP="000F1E25">
      <w:pPr>
        <w:spacing w:line="360" w:lineRule="auto"/>
        <w:jc w:val="both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- </w:t>
      </w:r>
      <w:r w:rsidR="00185EE7" w:rsidRPr="000F1E25">
        <w:rPr>
          <w:rFonts w:cs="Times"/>
          <w:sz w:val="28"/>
          <w:szCs w:val="28"/>
        </w:rPr>
        <w:t>подписи членов рабочей г</w:t>
      </w:r>
      <w:r>
        <w:rPr>
          <w:rFonts w:cs="Times"/>
          <w:sz w:val="28"/>
          <w:szCs w:val="28"/>
        </w:rPr>
        <w:t>руппы, участвующих в заседании.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 xml:space="preserve">7. По результатам проверки, если не было выявлено недостатков в </w:t>
      </w:r>
      <w:r w:rsidR="00B55DDF">
        <w:rPr>
          <w:rFonts w:cs="Times"/>
          <w:sz w:val="28"/>
          <w:szCs w:val="28"/>
        </w:rPr>
        <w:t xml:space="preserve">деятельности </w:t>
      </w:r>
      <w:r w:rsidRPr="000F1E25">
        <w:rPr>
          <w:rFonts w:cs="Times"/>
          <w:sz w:val="28"/>
          <w:szCs w:val="28"/>
        </w:rPr>
        <w:t>организац</w:t>
      </w:r>
      <w:r w:rsidR="00B55DDF">
        <w:rPr>
          <w:rFonts w:cs="Times"/>
          <w:sz w:val="28"/>
          <w:szCs w:val="28"/>
        </w:rPr>
        <w:t>ии</w:t>
      </w:r>
      <w:r w:rsidRPr="000F1E25">
        <w:rPr>
          <w:rFonts w:cs="Times"/>
          <w:sz w:val="28"/>
          <w:szCs w:val="28"/>
        </w:rPr>
        <w:t xml:space="preserve">, проводится заседание контрольного </w:t>
      </w:r>
      <w:r w:rsidR="00B55DDF">
        <w:rPr>
          <w:rFonts w:cs="Times"/>
          <w:sz w:val="28"/>
          <w:szCs w:val="28"/>
        </w:rPr>
        <w:t>комитета Ассоциации, на котором утверждается</w:t>
      </w:r>
      <w:r w:rsidRPr="000F1E25">
        <w:rPr>
          <w:rFonts w:cs="Times"/>
          <w:sz w:val="28"/>
          <w:szCs w:val="28"/>
        </w:rPr>
        <w:t xml:space="preserve"> решение:</w:t>
      </w:r>
    </w:p>
    <w:p w:rsidR="00185EE7" w:rsidRPr="000F1E25" w:rsidRDefault="009E7BA3" w:rsidP="000F1E25">
      <w:pPr>
        <w:spacing w:line="360" w:lineRule="auto"/>
        <w:jc w:val="both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- </w:t>
      </w:r>
      <w:r w:rsidR="00185EE7" w:rsidRPr="000F1E25">
        <w:rPr>
          <w:rFonts w:cs="Times"/>
          <w:sz w:val="28"/>
          <w:szCs w:val="28"/>
        </w:rPr>
        <w:t>в отноше</w:t>
      </w:r>
      <w:r>
        <w:rPr>
          <w:rFonts w:cs="Times"/>
          <w:sz w:val="28"/>
          <w:szCs w:val="28"/>
        </w:rPr>
        <w:t>нии организации – члена Ассоциации</w:t>
      </w:r>
      <w:r w:rsidR="00185EE7" w:rsidRPr="000F1E25">
        <w:rPr>
          <w:rFonts w:cs="Times"/>
          <w:sz w:val="28"/>
          <w:szCs w:val="28"/>
        </w:rPr>
        <w:t xml:space="preserve"> - о продлен</w:t>
      </w:r>
      <w:r>
        <w:rPr>
          <w:rFonts w:cs="Times"/>
          <w:sz w:val="28"/>
          <w:szCs w:val="28"/>
        </w:rPr>
        <w:t>ии ее членства в Ассоциации</w:t>
      </w:r>
      <w:r w:rsidR="00185EE7" w:rsidRPr="000F1E25">
        <w:rPr>
          <w:rFonts w:cs="Times"/>
          <w:sz w:val="28"/>
          <w:szCs w:val="28"/>
        </w:rPr>
        <w:t xml:space="preserve">. </w:t>
      </w:r>
    </w:p>
    <w:p w:rsidR="00185EE7" w:rsidRPr="000F1E25" w:rsidRDefault="009E7BA3" w:rsidP="000F1E25">
      <w:pPr>
        <w:spacing w:line="360" w:lineRule="auto"/>
        <w:jc w:val="both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- </w:t>
      </w:r>
      <w:r w:rsidR="00185EE7" w:rsidRPr="000F1E25">
        <w:rPr>
          <w:rFonts w:cs="Times"/>
          <w:sz w:val="28"/>
          <w:szCs w:val="28"/>
        </w:rPr>
        <w:t xml:space="preserve">в </w:t>
      </w:r>
      <w:r w:rsidR="00B55DDF">
        <w:rPr>
          <w:rFonts w:cs="Times"/>
          <w:sz w:val="28"/>
          <w:szCs w:val="28"/>
        </w:rPr>
        <w:t>отношении организации кандидата – о</w:t>
      </w:r>
      <w:r w:rsidR="00185EE7" w:rsidRPr="000F1E25">
        <w:rPr>
          <w:rFonts w:cs="Times"/>
          <w:sz w:val="28"/>
          <w:szCs w:val="28"/>
        </w:rPr>
        <w:t xml:space="preserve"> при</w:t>
      </w:r>
      <w:r>
        <w:rPr>
          <w:rFonts w:cs="Times"/>
          <w:sz w:val="28"/>
          <w:szCs w:val="28"/>
        </w:rPr>
        <w:t>еме в члены Ассоциации</w:t>
      </w:r>
      <w:r w:rsidR="00185EE7" w:rsidRPr="000F1E25">
        <w:rPr>
          <w:rFonts w:cs="Times"/>
          <w:sz w:val="28"/>
          <w:szCs w:val="28"/>
        </w:rPr>
        <w:t xml:space="preserve">. 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>О принятом решении руководителю проверяемой организации направляется уведомл</w:t>
      </w:r>
      <w:r w:rsidR="009E7BA3">
        <w:rPr>
          <w:rFonts w:cs="Times"/>
          <w:sz w:val="28"/>
          <w:szCs w:val="28"/>
        </w:rPr>
        <w:t>ение.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>8. В случае выявления в ходе проверки недостатков, руководителю проверяемой организации предоставляется срок до од</w:t>
      </w:r>
      <w:r w:rsidR="009E7BA3">
        <w:rPr>
          <w:rFonts w:cs="Times"/>
          <w:sz w:val="28"/>
          <w:szCs w:val="28"/>
        </w:rPr>
        <w:t xml:space="preserve">ного месяца для их устранения. </w:t>
      </w:r>
      <w:r w:rsidRPr="000F1E25">
        <w:rPr>
          <w:rFonts w:cs="Times"/>
          <w:sz w:val="28"/>
          <w:szCs w:val="28"/>
        </w:rPr>
        <w:t xml:space="preserve">После устранения недостатков в контрольный комитет </w:t>
      </w:r>
      <w:proofErr w:type="gramStart"/>
      <w:r w:rsidRPr="000F1E25">
        <w:rPr>
          <w:rFonts w:cs="Times"/>
          <w:sz w:val="28"/>
          <w:szCs w:val="28"/>
        </w:rPr>
        <w:t>предоставляются подтверждающие докуме</w:t>
      </w:r>
      <w:r w:rsidR="009E7BA3">
        <w:rPr>
          <w:rFonts w:cs="Times"/>
          <w:sz w:val="28"/>
          <w:szCs w:val="28"/>
        </w:rPr>
        <w:t>нты</w:t>
      </w:r>
      <w:proofErr w:type="gramEnd"/>
      <w:r w:rsidR="009E7BA3">
        <w:rPr>
          <w:rFonts w:cs="Times"/>
          <w:sz w:val="28"/>
          <w:szCs w:val="28"/>
        </w:rPr>
        <w:t>. В случае е</w:t>
      </w:r>
      <w:r w:rsidRPr="000F1E25">
        <w:rPr>
          <w:rFonts w:cs="Times"/>
          <w:sz w:val="28"/>
          <w:szCs w:val="28"/>
        </w:rPr>
        <w:t>сли в установленный срок недостатки не были устранены либо своевременно не представлены документы об их устранении, проводится заседание контрольного комитета</w:t>
      </w:r>
      <w:r w:rsidR="00B55DDF">
        <w:rPr>
          <w:rFonts w:cs="Times"/>
          <w:sz w:val="28"/>
          <w:szCs w:val="28"/>
        </w:rPr>
        <w:t xml:space="preserve"> Ассоциации</w:t>
      </w:r>
      <w:r w:rsidRPr="000F1E25">
        <w:rPr>
          <w:rFonts w:cs="Times"/>
          <w:sz w:val="28"/>
          <w:szCs w:val="28"/>
        </w:rPr>
        <w:t>, на котором принимается решение:</w:t>
      </w:r>
    </w:p>
    <w:p w:rsidR="00185EE7" w:rsidRPr="000F1E25" w:rsidRDefault="009E7BA3" w:rsidP="000F1E25">
      <w:pPr>
        <w:spacing w:line="360" w:lineRule="auto"/>
        <w:jc w:val="both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- </w:t>
      </w:r>
      <w:r w:rsidR="00185EE7" w:rsidRPr="000F1E25">
        <w:rPr>
          <w:rFonts w:cs="Times"/>
          <w:sz w:val="28"/>
          <w:szCs w:val="28"/>
        </w:rPr>
        <w:t>в отношении организа</w:t>
      </w:r>
      <w:r>
        <w:rPr>
          <w:rFonts w:cs="Times"/>
          <w:sz w:val="28"/>
          <w:szCs w:val="28"/>
        </w:rPr>
        <w:t>ции – члена Ассоциации - о приостановлении ее членства</w:t>
      </w:r>
      <w:r w:rsidR="00185EE7" w:rsidRPr="000F1E25">
        <w:rPr>
          <w:rFonts w:cs="Times"/>
          <w:sz w:val="28"/>
          <w:szCs w:val="28"/>
        </w:rPr>
        <w:t>, либ</w:t>
      </w:r>
      <w:r>
        <w:rPr>
          <w:rFonts w:cs="Times"/>
          <w:sz w:val="28"/>
          <w:szCs w:val="28"/>
        </w:rPr>
        <w:t>о исключении из числа членов</w:t>
      </w:r>
      <w:r w:rsidR="00B55DDF">
        <w:rPr>
          <w:rFonts w:cs="Times"/>
          <w:sz w:val="28"/>
          <w:szCs w:val="28"/>
        </w:rPr>
        <w:t xml:space="preserve"> Ассоциации;</w:t>
      </w:r>
    </w:p>
    <w:p w:rsidR="00185EE7" w:rsidRPr="000F1E25" w:rsidRDefault="009E7BA3" w:rsidP="000F1E25">
      <w:pPr>
        <w:spacing w:line="360" w:lineRule="auto"/>
        <w:jc w:val="both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- </w:t>
      </w:r>
      <w:r w:rsidR="00185EE7" w:rsidRPr="000F1E25">
        <w:rPr>
          <w:rFonts w:cs="Times"/>
          <w:sz w:val="28"/>
          <w:szCs w:val="28"/>
        </w:rPr>
        <w:t>в отношении</w:t>
      </w:r>
      <w:r w:rsidR="00B55DDF">
        <w:rPr>
          <w:rFonts w:cs="Times"/>
          <w:sz w:val="28"/>
          <w:szCs w:val="28"/>
        </w:rPr>
        <w:t xml:space="preserve"> организации кандидата – </w:t>
      </w:r>
      <w:r w:rsidR="00185EE7" w:rsidRPr="000F1E25">
        <w:rPr>
          <w:rFonts w:cs="Times"/>
          <w:sz w:val="28"/>
          <w:szCs w:val="28"/>
        </w:rPr>
        <w:t>об от</w:t>
      </w:r>
      <w:r>
        <w:rPr>
          <w:rFonts w:cs="Times"/>
          <w:sz w:val="28"/>
          <w:szCs w:val="28"/>
        </w:rPr>
        <w:t>казе в приеме в члены</w:t>
      </w:r>
      <w:r w:rsidR="00B55DDF">
        <w:rPr>
          <w:rFonts w:cs="Times"/>
          <w:sz w:val="28"/>
          <w:szCs w:val="28"/>
        </w:rPr>
        <w:t>;</w:t>
      </w:r>
    </w:p>
    <w:p w:rsidR="00185EE7" w:rsidRPr="000F1E25" w:rsidRDefault="00185EE7" w:rsidP="000F1E25">
      <w:pPr>
        <w:spacing w:line="360" w:lineRule="auto"/>
        <w:jc w:val="both"/>
        <w:rPr>
          <w:rFonts w:cs="Times"/>
          <w:sz w:val="28"/>
          <w:szCs w:val="28"/>
        </w:rPr>
      </w:pPr>
      <w:r w:rsidRPr="000F1E25">
        <w:rPr>
          <w:rFonts w:cs="Times"/>
          <w:sz w:val="28"/>
          <w:szCs w:val="28"/>
        </w:rPr>
        <w:t>О принятом решении руководителю проверяемой организации направляется уведомление.</w:t>
      </w:r>
    </w:p>
    <w:p w:rsidR="00185EE7" w:rsidRDefault="00185EE7" w:rsidP="001C0DF3">
      <w:pPr>
        <w:jc w:val="center"/>
        <w:rPr>
          <w:rFonts w:cs="Times"/>
          <w:b/>
          <w:sz w:val="26"/>
        </w:rPr>
      </w:pPr>
    </w:p>
    <w:p w:rsidR="00B55DDF" w:rsidRDefault="00B55DDF" w:rsidP="001C0DF3">
      <w:pPr>
        <w:jc w:val="center"/>
        <w:rPr>
          <w:rFonts w:cs="Times"/>
          <w:b/>
          <w:sz w:val="26"/>
        </w:rPr>
      </w:pPr>
    </w:p>
    <w:p w:rsidR="00B55DDF" w:rsidRDefault="00B55DDF" w:rsidP="001C0DF3">
      <w:pPr>
        <w:jc w:val="center"/>
        <w:rPr>
          <w:rFonts w:cs="Times"/>
          <w:b/>
          <w:sz w:val="26"/>
        </w:rPr>
      </w:pPr>
    </w:p>
    <w:p w:rsidR="001C0DF3" w:rsidRDefault="001C0DF3" w:rsidP="001C0DF3">
      <w:pPr>
        <w:jc w:val="center"/>
        <w:rPr>
          <w:rFonts w:cs="Times"/>
          <w:b/>
          <w:sz w:val="26"/>
        </w:rPr>
      </w:pPr>
    </w:p>
    <w:p w:rsidR="00940331" w:rsidRDefault="009205C9" w:rsidP="001C0DF3">
      <w:pPr>
        <w:jc w:val="center"/>
      </w:pPr>
      <w:r>
        <w:rPr>
          <w:rFonts w:ascii="Times" w:hAnsi="Times" w:cs="Times"/>
          <w:b/>
          <w:sz w:val="26"/>
        </w:rPr>
        <w:lastRenderedPageBreak/>
        <w:t>Перечень требований к организациям</w:t>
      </w:r>
      <w:r w:rsidR="00E32AAB">
        <w:rPr>
          <w:rFonts w:cs="Times"/>
          <w:b/>
          <w:sz w:val="26"/>
        </w:rPr>
        <w:t xml:space="preserve"> членам и </w:t>
      </w:r>
      <w:r w:rsidR="00A564A0">
        <w:rPr>
          <w:rFonts w:ascii="Times" w:hAnsi="Times" w:cs="Times"/>
          <w:b/>
          <w:sz w:val="26"/>
        </w:rPr>
        <w:t xml:space="preserve"> претендующим на вступление</w:t>
      </w:r>
      <w:r w:rsidR="00A564A0">
        <w:rPr>
          <w:rFonts w:cs="Times"/>
          <w:b/>
          <w:sz w:val="26"/>
        </w:rPr>
        <w:t xml:space="preserve"> в Ассоциацию</w:t>
      </w:r>
      <w:r>
        <w:rPr>
          <w:rFonts w:ascii="Times" w:hAnsi="Times" w:cs="Times"/>
          <w:b/>
          <w:sz w:val="26"/>
        </w:rPr>
        <w:t xml:space="preserve"> «Интеграция»</w:t>
      </w:r>
    </w:p>
    <w:p w:rsidR="00940331" w:rsidRPr="00E32AAB" w:rsidRDefault="001C0DF3" w:rsidP="00A564A0">
      <w:pPr>
        <w:jc w:val="both"/>
      </w:pPr>
      <w:r>
        <w:rPr>
          <w:rFonts w:cs="Times"/>
          <w:sz w:val="28"/>
        </w:rPr>
        <w:t xml:space="preserve">      </w:t>
      </w:r>
      <w:r w:rsidR="009205C9">
        <w:rPr>
          <w:rFonts w:ascii="Times" w:hAnsi="Times" w:cs="Times"/>
          <w:sz w:val="28"/>
        </w:rPr>
        <w:t>Данные требования сформированы для выявления соответствия</w:t>
      </w:r>
      <w:r w:rsidR="00E32AAB">
        <w:rPr>
          <w:rFonts w:cs="Times"/>
          <w:sz w:val="28"/>
        </w:rPr>
        <w:t xml:space="preserve"> (не соответствия)</w:t>
      </w:r>
      <w:r w:rsidR="009205C9">
        <w:rPr>
          <w:rFonts w:ascii="Times" w:hAnsi="Times" w:cs="Times"/>
          <w:sz w:val="28"/>
        </w:rPr>
        <w:t xml:space="preserve"> деятельности организаций по социальной реабилитации </w:t>
      </w:r>
      <w:r w:rsidR="00A564A0">
        <w:rPr>
          <w:rFonts w:cs="Times"/>
          <w:sz w:val="28"/>
        </w:rPr>
        <w:t xml:space="preserve">и адаптации </w:t>
      </w:r>
      <w:r w:rsidR="009205C9">
        <w:rPr>
          <w:rFonts w:ascii="Times" w:hAnsi="Times" w:cs="Times"/>
          <w:sz w:val="28"/>
        </w:rPr>
        <w:t>граждан допускающих употребление наркотических средств и (или) психотропных веществ без назначения врача. Данные требования сформулиров</w:t>
      </w:r>
      <w:r w:rsidR="00E32AAB">
        <w:rPr>
          <w:rFonts w:ascii="Times" w:hAnsi="Times" w:cs="Times"/>
          <w:sz w:val="28"/>
        </w:rPr>
        <w:t>аны в соответствии с</w:t>
      </w:r>
      <w:r w:rsidR="00E32AAB">
        <w:rPr>
          <w:rFonts w:cs="Times"/>
          <w:sz w:val="28"/>
        </w:rPr>
        <w:t xml:space="preserve"> действующими</w:t>
      </w:r>
      <w:r w:rsidR="00E32AAB">
        <w:rPr>
          <w:rFonts w:ascii="Times" w:hAnsi="Times" w:cs="Times"/>
          <w:sz w:val="28"/>
        </w:rPr>
        <w:t xml:space="preserve"> нормативными правовыми актами</w:t>
      </w:r>
      <w:r w:rsidR="00E32AAB">
        <w:rPr>
          <w:rFonts w:cs="Times"/>
          <w:sz w:val="28"/>
        </w:rPr>
        <w:t>.</w:t>
      </w:r>
    </w:p>
    <w:p w:rsidR="00940331" w:rsidRDefault="001C0DF3">
      <w:pPr>
        <w:jc w:val="both"/>
      </w:pPr>
      <w:r>
        <w:rPr>
          <w:rFonts w:cs="Times"/>
          <w:sz w:val="28"/>
        </w:rPr>
        <w:t>Нормативная база.</w:t>
      </w:r>
      <w:r w:rsidR="009205C9">
        <w:rPr>
          <w:rFonts w:ascii="Times" w:hAnsi="Times" w:cs="Times"/>
          <w:sz w:val="28"/>
        </w:rPr>
        <w:tab/>
      </w:r>
    </w:p>
    <w:p w:rsidR="00940331" w:rsidRDefault="009205C9">
      <w:pPr>
        <w:jc w:val="both"/>
      </w:pPr>
      <w:r>
        <w:rPr>
          <w:rFonts w:ascii="Times" w:hAnsi="Times" w:cs="Times"/>
          <w:sz w:val="28"/>
        </w:rPr>
        <w:tab/>
        <w:t>1. Федеральный закон от 28.12.2013 № 442 - ФЗ «Об основах социального обслуживания граждан в Российской Федерации».</w:t>
      </w:r>
    </w:p>
    <w:p w:rsidR="00940331" w:rsidRDefault="009205C9">
      <w:pPr>
        <w:jc w:val="both"/>
        <w:rPr>
          <w:rFonts w:cs="Times"/>
          <w:sz w:val="28"/>
          <w:lang w:val="en-US"/>
        </w:rPr>
      </w:pPr>
      <w:r>
        <w:rPr>
          <w:rFonts w:ascii="Times" w:hAnsi="Times" w:cs="Times"/>
          <w:sz w:val="28"/>
        </w:rPr>
        <w:tab/>
        <w:t>2. Указ Президента Российской Федерации от 08.08.2016 № 398 «Об утверждении приоритетных направлений деятельности в сфере оказания общественно полезных услуг».</w:t>
      </w:r>
    </w:p>
    <w:p w:rsidR="00940331" w:rsidRDefault="009205C9">
      <w:pPr>
        <w:jc w:val="both"/>
      </w:pPr>
      <w:r>
        <w:rPr>
          <w:rFonts w:ascii="Times" w:hAnsi="Times" w:cs="Times"/>
          <w:sz w:val="28"/>
        </w:rPr>
        <w:tab/>
        <w:t>3. Постановление Правительства российской Федерации от 27.10.2016        № 1096 «Об утверждении перечня общественно полезных услуг и критериев оценки их качества».</w:t>
      </w:r>
    </w:p>
    <w:p w:rsidR="00940331" w:rsidRDefault="009205C9">
      <w:pPr>
        <w:jc w:val="both"/>
      </w:pPr>
      <w:r>
        <w:rPr>
          <w:rFonts w:ascii="Times" w:hAnsi="Times" w:cs="Times"/>
          <w:sz w:val="28"/>
        </w:rPr>
        <w:tab/>
        <w:t>4. Трудовой кодекс Российской Федерации от 20.12.2001 № 197-ФЗ и иные нормативные правовые акты, содержащие нормы трудового законодательства.</w:t>
      </w:r>
    </w:p>
    <w:p w:rsidR="00940331" w:rsidRDefault="009205C9">
      <w:pPr>
        <w:jc w:val="both"/>
      </w:pPr>
      <w:r>
        <w:rPr>
          <w:rFonts w:ascii="Times" w:hAnsi="Times" w:cs="Times"/>
          <w:sz w:val="28"/>
        </w:rPr>
        <w:tab/>
        <w:t>5. Федеральный закон от 22.07.2008 № 123-ФЗ «Технический регламент о требованиях пожарной безопасности».</w:t>
      </w:r>
    </w:p>
    <w:p w:rsidR="00940331" w:rsidRDefault="009205C9">
      <w:pPr>
        <w:jc w:val="both"/>
      </w:pPr>
      <w:r>
        <w:rPr>
          <w:rFonts w:ascii="Times" w:hAnsi="Times" w:cs="Times"/>
          <w:sz w:val="28"/>
        </w:rPr>
        <w:tab/>
        <w:t>6. Постановление Правительства Российской Федерации от 25.04.2012        № 390 «О противопожарном режиме».</w:t>
      </w:r>
    </w:p>
    <w:p w:rsidR="00940331" w:rsidRDefault="009205C9">
      <w:pPr>
        <w:jc w:val="both"/>
      </w:pPr>
      <w:r>
        <w:rPr>
          <w:rFonts w:ascii="Times" w:hAnsi="Times" w:cs="Times"/>
          <w:sz w:val="28"/>
        </w:rPr>
        <w:tab/>
        <w:t>7. СП 1.13130.2009 «Системы противопожарной защиты. Эвакуационные пути и выходы», утверждены приказом МЧС России от 25.03.2009 № 171.</w:t>
      </w:r>
    </w:p>
    <w:p w:rsidR="00940331" w:rsidRDefault="009205C9">
      <w:pPr>
        <w:jc w:val="both"/>
      </w:pPr>
      <w:r>
        <w:rPr>
          <w:rFonts w:ascii="Times" w:hAnsi="Times" w:cs="Times"/>
          <w:sz w:val="28"/>
        </w:rPr>
        <w:tab/>
        <w:t>8. СП 2.13130.2012 «Системы противопожарной защиты. Обеспечение огнестойкости объектов защиты», утверждены приказом МЧС России от 21.11.2012 № 693.</w:t>
      </w:r>
    </w:p>
    <w:p w:rsidR="00940331" w:rsidRDefault="009205C9">
      <w:pPr>
        <w:jc w:val="both"/>
      </w:pPr>
      <w:r>
        <w:rPr>
          <w:rFonts w:ascii="Times" w:hAnsi="Times" w:cs="Times"/>
          <w:sz w:val="28"/>
        </w:rPr>
        <w:tab/>
        <w:t>9. СП 3.13130.2009 «Системы противопожарной защиты. Система оповещения и управления эвакуацией людей при пожаре. Требования пожарной безопасности», утверждены приказом МЧС России от 25.03.2009 № 173.</w:t>
      </w:r>
    </w:p>
    <w:p w:rsidR="00940331" w:rsidRDefault="009205C9">
      <w:pPr>
        <w:jc w:val="both"/>
      </w:pPr>
      <w:r>
        <w:rPr>
          <w:rFonts w:ascii="Times" w:hAnsi="Times" w:cs="Times"/>
          <w:sz w:val="28"/>
        </w:rPr>
        <w:tab/>
        <w:t>10. СП 7.13130.2013 «Отопление, вентиляция и кондиционирование. Требования пожарной безопасности», утверждены приказом МЧС России от 21.02.2013 № 116.</w:t>
      </w:r>
    </w:p>
    <w:p w:rsidR="00940331" w:rsidRDefault="009205C9">
      <w:pPr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ab/>
        <w:t xml:space="preserve">11. </w:t>
      </w:r>
      <w:proofErr w:type="spellStart"/>
      <w:r>
        <w:rPr>
          <w:rFonts w:ascii="Times" w:hAnsi="Times" w:cs="Times"/>
          <w:sz w:val="28"/>
        </w:rPr>
        <w:t>Санитарно</w:t>
      </w:r>
      <w:proofErr w:type="spellEnd"/>
      <w:r>
        <w:rPr>
          <w:rFonts w:ascii="Times" w:hAnsi="Times" w:cs="Times"/>
          <w:sz w:val="28"/>
        </w:rPr>
        <w:t xml:space="preserve"> – эпидемиологические правила СП 2.3.6.1079-01 «Санитарно-эпидемиологические требования к организациям общественного питания, изготовлению и </w:t>
      </w:r>
      <w:proofErr w:type="spellStart"/>
      <w:r>
        <w:rPr>
          <w:rFonts w:ascii="Times" w:hAnsi="Times" w:cs="Times"/>
          <w:sz w:val="28"/>
        </w:rPr>
        <w:t>оборотоспособности</w:t>
      </w:r>
      <w:proofErr w:type="spellEnd"/>
      <w:r>
        <w:rPr>
          <w:rFonts w:ascii="Times" w:hAnsi="Times" w:cs="Times"/>
          <w:sz w:val="28"/>
        </w:rPr>
        <w:t xml:space="preserve"> в них пищевых продуктов и </w:t>
      </w:r>
      <w:r>
        <w:rPr>
          <w:rFonts w:ascii="Times" w:hAnsi="Times" w:cs="Times"/>
          <w:sz w:val="28"/>
        </w:rPr>
        <w:lastRenderedPageBreak/>
        <w:t>продовольственного сырья», утвержденные постановлением Главного государственного санитарного врача РФ от 08.11.2001 № 31.</w:t>
      </w:r>
    </w:p>
    <w:p w:rsidR="00DD5FE4" w:rsidRDefault="00DD5FE4">
      <w:pPr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          12. </w:t>
      </w:r>
      <w:r w:rsidRPr="00DD5FE4">
        <w:rPr>
          <w:rFonts w:ascii="Times" w:hAnsi="Times" w:cs="Times"/>
          <w:sz w:val="28"/>
        </w:rPr>
        <w:t>ГОСТ Р 54990-2018 Реабилитационные социальные услуги лицам, имеющим опыт злоупотребления наркотическими средствами, психотропными веществами и алкоголем</w:t>
      </w:r>
      <w:r>
        <w:rPr>
          <w:rFonts w:ascii="Times" w:hAnsi="Times" w:cs="Times"/>
          <w:sz w:val="28"/>
        </w:rPr>
        <w:t>.</w:t>
      </w:r>
    </w:p>
    <w:p w:rsidR="00DD5FE4" w:rsidRDefault="00DD5FE4">
      <w:pPr>
        <w:jc w:val="both"/>
      </w:pPr>
      <w:r>
        <w:rPr>
          <w:rFonts w:ascii="Times" w:hAnsi="Times" w:cs="Times"/>
          <w:sz w:val="28"/>
        </w:rPr>
        <w:t xml:space="preserve">          13. </w:t>
      </w:r>
      <w:r w:rsidRPr="00DD5FE4">
        <w:rPr>
          <w:rFonts w:ascii="Times" w:hAnsi="Times" w:cs="Times"/>
          <w:sz w:val="28"/>
        </w:rPr>
        <w:t>ГОСТ Р 58191-2018 Контроль качества реабилитационных социальных услуг лицам, имеющим опыт злоупотребления наркотическими средствами, психотропными веществами и алкоголем</w:t>
      </w:r>
      <w:r>
        <w:rPr>
          <w:rFonts w:ascii="Times" w:hAnsi="Times" w:cs="Times"/>
          <w:sz w:val="28"/>
        </w:rPr>
        <w:t>.</w:t>
      </w:r>
    </w:p>
    <w:p w:rsidR="00940331" w:rsidRPr="00E32AAB" w:rsidRDefault="009205C9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 xml:space="preserve">          12. Положение </w:t>
      </w:r>
      <w:r w:rsidR="00A564A0">
        <w:rPr>
          <w:rFonts w:ascii="Times" w:hAnsi="Times" w:cs="Times"/>
          <w:sz w:val="28"/>
        </w:rPr>
        <w:t>о</w:t>
      </w:r>
      <w:r w:rsidR="00A564A0">
        <w:rPr>
          <w:rFonts w:cs="Times"/>
          <w:sz w:val="28"/>
        </w:rPr>
        <w:t xml:space="preserve"> членстве в Ассоциации центров социальной </w:t>
      </w:r>
      <w:r w:rsidR="001E6102">
        <w:rPr>
          <w:rFonts w:cs="Times"/>
          <w:sz w:val="28"/>
        </w:rPr>
        <w:t>адаптации и реабилитации</w:t>
      </w:r>
      <w:bookmarkStart w:id="0" w:name="_GoBack"/>
      <w:bookmarkEnd w:id="0"/>
      <w:r w:rsidR="00A564A0">
        <w:rPr>
          <w:rFonts w:cs="Times"/>
          <w:sz w:val="28"/>
        </w:rPr>
        <w:t xml:space="preserve"> зависимых </w:t>
      </w:r>
      <w:r w:rsidR="00A564A0" w:rsidRPr="00A564A0">
        <w:rPr>
          <w:rFonts w:ascii="Times" w:hAnsi="Times" w:cs="Times"/>
          <w:sz w:val="28"/>
        </w:rPr>
        <w:t xml:space="preserve"> </w:t>
      </w:r>
      <w:r>
        <w:rPr>
          <w:rFonts w:ascii="Times" w:hAnsi="Times" w:cs="Times"/>
          <w:sz w:val="28"/>
        </w:rPr>
        <w:t>«Интеграция».</w:t>
      </w:r>
    </w:p>
    <w:p w:rsidR="00940331" w:rsidRPr="00E32AAB" w:rsidRDefault="00E32AAB" w:rsidP="00E32AA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E6102">
        <w:rPr>
          <w:sz w:val="28"/>
          <w:szCs w:val="28"/>
        </w:rPr>
        <w:t xml:space="preserve">редмет </w:t>
      </w:r>
      <w:proofErr w:type="spellStart"/>
      <w:r w:rsidR="001E6102">
        <w:rPr>
          <w:sz w:val="28"/>
          <w:szCs w:val="28"/>
        </w:rPr>
        <w:t>проверк</w:t>
      </w:r>
      <w:proofErr w:type="spellEnd"/>
      <w:r w:rsidR="001E6102">
        <w:rPr>
          <w:sz w:val="28"/>
          <w:szCs w:val="28"/>
        </w:rPr>
        <w:t>.</w:t>
      </w:r>
    </w:p>
    <w:p w:rsidR="006D632C" w:rsidRPr="001E6102" w:rsidRDefault="009205C9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>1.</w:t>
      </w:r>
      <w:r w:rsidR="00DD5FE4">
        <w:rPr>
          <w:rFonts w:ascii="Times" w:hAnsi="Times" w:cs="Times"/>
          <w:sz w:val="28"/>
        </w:rPr>
        <w:t xml:space="preserve">  </w:t>
      </w:r>
      <w:r>
        <w:rPr>
          <w:rFonts w:ascii="Times" w:hAnsi="Times" w:cs="Times"/>
          <w:sz w:val="28"/>
        </w:rPr>
        <w:t>Уставная документация</w:t>
      </w:r>
      <w:r w:rsidR="001E6102">
        <w:rPr>
          <w:rFonts w:cs="Times"/>
          <w:sz w:val="28"/>
        </w:rPr>
        <w:t>:</w:t>
      </w:r>
    </w:p>
    <w:p w:rsidR="006D632C" w:rsidRPr="001E6102" w:rsidRDefault="006D632C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>1.1</w:t>
      </w:r>
      <w:r w:rsidR="009205C9">
        <w:rPr>
          <w:rFonts w:ascii="Times" w:hAnsi="Times" w:cs="Times"/>
          <w:sz w:val="28"/>
        </w:rPr>
        <w:t xml:space="preserve"> Наличие Устава (Положения), в котором указаны цели и задачи немедицинской реабилитации и </w:t>
      </w:r>
      <w:proofErr w:type="spellStart"/>
      <w:r w:rsidR="009205C9">
        <w:rPr>
          <w:rFonts w:ascii="Times" w:hAnsi="Times" w:cs="Times"/>
          <w:sz w:val="28"/>
        </w:rPr>
        <w:t>ресоциализации</w:t>
      </w:r>
      <w:proofErr w:type="spellEnd"/>
      <w:r w:rsidR="00DD5FE4">
        <w:rPr>
          <w:rFonts w:ascii="Times" w:hAnsi="Times" w:cs="Times"/>
          <w:sz w:val="28"/>
        </w:rPr>
        <w:t xml:space="preserve"> (социальной реабилитации)</w:t>
      </w:r>
      <w:r w:rsidR="009205C9">
        <w:rPr>
          <w:rFonts w:ascii="Times" w:hAnsi="Times" w:cs="Times"/>
          <w:sz w:val="28"/>
        </w:rPr>
        <w:t xml:space="preserve"> </w:t>
      </w:r>
      <w:proofErr w:type="spellStart"/>
      <w:r w:rsidR="009205C9">
        <w:rPr>
          <w:rFonts w:ascii="Times" w:hAnsi="Times" w:cs="Times"/>
          <w:sz w:val="28"/>
        </w:rPr>
        <w:t>алк</w:t>
      </w:r>
      <w:proofErr w:type="gramStart"/>
      <w:r w:rsidR="009205C9">
        <w:rPr>
          <w:rFonts w:ascii="Times" w:hAnsi="Times" w:cs="Times"/>
          <w:sz w:val="28"/>
        </w:rPr>
        <w:t>о</w:t>
      </w:r>
      <w:proofErr w:type="spellEnd"/>
      <w:r w:rsidR="009205C9">
        <w:rPr>
          <w:rFonts w:ascii="Times" w:hAnsi="Times" w:cs="Times"/>
          <w:sz w:val="28"/>
        </w:rPr>
        <w:t>-</w:t>
      </w:r>
      <w:proofErr w:type="gramEnd"/>
      <w:r w:rsidR="009205C9">
        <w:rPr>
          <w:rFonts w:ascii="Times" w:hAnsi="Times" w:cs="Times"/>
          <w:sz w:val="28"/>
        </w:rPr>
        <w:t xml:space="preserve"> и наркозависимых лиц, оказания общественно полезных услуг по немедицинской реабилитации и </w:t>
      </w:r>
      <w:proofErr w:type="spellStart"/>
      <w:r w:rsidR="009205C9">
        <w:rPr>
          <w:rFonts w:ascii="Times" w:hAnsi="Times" w:cs="Times"/>
          <w:sz w:val="28"/>
        </w:rPr>
        <w:t>ресоциализации</w:t>
      </w:r>
      <w:proofErr w:type="spellEnd"/>
      <w:r w:rsidR="009205C9">
        <w:rPr>
          <w:rFonts w:ascii="Times" w:hAnsi="Times" w:cs="Times"/>
          <w:sz w:val="28"/>
        </w:rPr>
        <w:t xml:space="preserve"> </w:t>
      </w:r>
      <w:proofErr w:type="spellStart"/>
      <w:r w:rsidR="009205C9">
        <w:rPr>
          <w:rFonts w:ascii="Times" w:hAnsi="Times" w:cs="Times"/>
          <w:sz w:val="28"/>
        </w:rPr>
        <w:t>алко</w:t>
      </w:r>
      <w:proofErr w:type="spellEnd"/>
      <w:r w:rsidR="009205C9">
        <w:rPr>
          <w:rFonts w:ascii="Times" w:hAnsi="Times" w:cs="Times"/>
          <w:sz w:val="28"/>
        </w:rPr>
        <w:t>- и наркозависимых с обеспечением проживания или без обеспечения проживания</w:t>
      </w:r>
      <w:r>
        <w:rPr>
          <w:rFonts w:ascii="Times" w:hAnsi="Times" w:cs="Times"/>
          <w:sz w:val="28"/>
        </w:rPr>
        <w:t>.</w:t>
      </w:r>
      <w:r w:rsidR="009205C9">
        <w:rPr>
          <w:rFonts w:ascii="Times" w:hAnsi="Times" w:cs="Times"/>
          <w:sz w:val="28"/>
        </w:rPr>
        <w:t xml:space="preserve"> </w:t>
      </w:r>
      <w:r w:rsidR="00463434">
        <w:rPr>
          <w:rFonts w:ascii="Times" w:hAnsi="Times" w:cs="Times"/>
          <w:sz w:val="28"/>
        </w:rPr>
        <w:t xml:space="preserve">Наличие </w:t>
      </w:r>
      <w:r w:rsidR="00463434" w:rsidRPr="00463434">
        <w:rPr>
          <w:rFonts w:ascii="Times" w:hAnsi="Times" w:cs="Times"/>
          <w:sz w:val="28"/>
        </w:rPr>
        <w:t xml:space="preserve">ОКВЭД Код 88.99 - </w:t>
      </w:r>
      <w:r w:rsidR="00463434">
        <w:rPr>
          <w:rFonts w:ascii="Times" w:hAnsi="Times" w:cs="Times"/>
          <w:sz w:val="28"/>
        </w:rPr>
        <w:t>п</w:t>
      </w:r>
      <w:r w:rsidR="00463434" w:rsidRPr="00463434">
        <w:rPr>
          <w:rFonts w:ascii="Times" w:hAnsi="Times" w:cs="Times"/>
          <w:sz w:val="28"/>
        </w:rPr>
        <w:t>редоставлени</w:t>
      </w:r>
      <w:r w:rsidR="00463434">
        <w:rPr>
          <w:rFonts w:ascii="Times" w:hAnsi="Times" w:cs="Times"/>
          <w:sz w:val="28"/>
        </w:rPr>
        <w:t>е</w:t>
      </w:r>
      <w:r w:rsidR="00463434" w:rsidRPr="00463434">
        <w:rPr>
          <w:rFonts w:ascii="Times" w:hAnsi="Times" w:cs="Times"/>
          <w:sz w:val="28"/>
        </w:rPr>
        <w:t xml:space="preserve"> прочих социальных услуг без обеспечения проживания, не включенных в другие группировки</w:t>
      </w:r>
      <w:r w:rsidR="001E6102">
        <w:rPr>
          <w:rFonts w:cs="Times"/>
          <w:sz w:val="28"/>
        </w:rPr>
        <w:t>;</w:t>
      </w:r>
    </w:p>
    <w:p w:rsidR="00940331" w:rsidRDefault="006D632C">
      <w:pPr>
        <w:jc w:val="both"/>
      </w:pPr>
      <w:r>
        <w:rPr>
          <w:rFonts w:ascii="Times" w:hAnsi="Times" w:cs="Times"/>
          <w:sz w:val="28"/>
        </w:rPr>
        <w:t>1.2 Д</w:t>
      </w:r>
      <w:r w:rsidR="009205C9">
        <w:rPr>
          <w:rFonts w:ascii="Times" w:hAnsi="Times" w:cs="Times"/>
          <w:sz w:val="28"/>
        </w:rPr>
        <w:t>окументы, подтверждающие постановку на налоговый учет.</w:t>
      </w:r>
    </w:p>
    <w:p w:rsidR="006D632C" w:rsidRDefault="009205C9">
      <w:pPr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2. Документация на занимаемые помещения</w:t>
      </w:r>
      <w:r w:rsidR="001E6102">
        <w:rPr>
          <w:rFonts w:cs="Times"/>
          <w:sz w:val="28"/>
        </w:rPr>
        <w:t>:</w:t>
      </w:r>
      <w:r>
        <w:rPr>
          <w:rFonts w:ascii="Times" w:hAnsi="Times" w:cs="Times"/>
          <w:sz w:val="28"/>
        </w:rPr>
        <w:t xml:space="preserve"> </w:t>
      </w:r>
    </w:p>
    <w:p w:rsidR="00940331" w:rsidRPr="001E6102" w:rsidRDefault="006D632C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 xml:space="preserve">2.1 </w:t>
      </w:r>
      <w:r w:rsidR="009205C9">
        <w:rPr>
          <w:rFonts w:ascii="Times" w:hAnsi="Times" w:cs="Times"/>
          <w:sz w:val="28"/>
        </w:rPr>
        <w:t>Наличие правоустанавливающих документов на используемые здания, сооружения, помещения, земельные участки, либо договор</w:t>
      </w:r>
      <w:r>
        <w:rPr>
          <w:rFonts w:ascii="Times" w:hAnsi="Times" w:cs="Times"/>
          <w:sz w:val="28"/>
        </w:rPr>
        <w:t>ы</w:t>
      </w:r>
      <w:r w:rsidR="009205C9">
        <w:rPr>
          <w:rFonts w:ascii="Times" w:hAnsi="Times" w:cs="Times"/>
          <w:sz w:val="28"/>
        </w:rPr>
        <w:t xml:space="preserve"> на аренду зданий, сооружений, помещений, земе</w:t>
      </w:r>
      <w:r w:rsidR="001E6102">
        <w:rPr>
          <w:rFonts w:ascii="Times" w:hAnsi="Times" w:cs="Times"/>
          <w:sz w:val="28"/>
        </w:rPr>
        <w:t>льных участков</w:t>
      </w:r>
      <w:r w:rsidR="001E6102">
        <w:rPr>
          <w:rFonts w:cs="Times"/>
          <w:sz w:val="28"/>
        </w:rPr>
        <w:t>;</w:t>
      </w:r>
    </w:p>
    <w:p w:rsidR="006D632C" w:rsidRDefault="006D632C">
      <w:pPr>
        <w:jc w:val="both"/>
      </w:pPr>
      <w:r>
        <w:rPr>
          <w:rFonts w:ascii="Times" w:hAnsi="Times" w:cs="Times"/>
          <w:sz w:val="28"/>
        </w:rPr>
        <w:t>2.2</w:t>
      </w:r>
      <w:r w:rsidR="00255A20">
        <w:rPr>
          <w:rFonts w:ascii="Times" w:hAnsi="Times" w:cs="Times"/>
          <w:sz w:val="28"/>
        </w:rPr>
        <w:t xml:space="preserve"> Договоры на обеспечение всеми видами коммунально-бытового обслуживания, необходимыми для пребывания клиентов, персонала и предоставления социальных услуг.</w:t>
      </w:r>
    </w:p>
    <w:p w:rsidR="00255A20" w:rsidRDefault="009205C9">
      <w:pPr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3. Кадровый состав</w:t>
      </w:r>
      <w:r w:rsidR="001E6102">
        <w:rPr>
          <w:rFonts w:cs="Times"/>
          <w:sz w:val="28"/>
        </w:rPr>
        <w:t>:</w:t>
      </w:r>
      <w:r>
        <w:rPr>
          <w:rFonts w:ascii="Times" w:hAnsi="Times" w:cs="Times"/>
          <w:sz w:val="28"/>
        </w:rPr>
        <w:t xml:space="preserve"> </w:t>
      </w:r>
    </w:p>
    <w:p w:rsidR="00940331" w:rsidRPr="001E6102" w:rsidRDefault="00255A20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>3.1 Н</w:t>
      </w:r>
      <w:r w:rsidR="009205C9">
        <w:rPr>
          <w:rFonts w:ascii="Times" w:hAnsi="Times" w:cs="Times"/>
          <w:sz w:val="28"/>
        </w:rPr>
        <w:t xml:space="preserve">аличие документов, свидетельствующих об </w:t>
      </w:r>
      <w:proofErr w:type="gramStart"/>
      <w:r w:rsidR="009205C9">
        <w:rPr>
          <w:rFonts w:ascii="Times" w:hAnsi="Times" w:cs="Times"/>
          <w:sz w:val="28"/>
        </w:rPr>
        <w:t>обучении по охране</w:t>
      </w:r>
      <w:proofErr w:type="gramEnd"/>
      <w:r w:rsidR="009205C9">
        <w:rPr>
          <w:rFonts w:ascii="Times" w:hAnsi="Times" w:cs="Times"/>
          <w:sz w:val="28"/>
        </w:rPr>
        <w:t xml:space="preserve"> труда руководителей организации, о трудовых отношениях с работниками организации, прохождении ими предварительных и периодических медицинских осмотров, наличие журналов инструктажей, инструкций по охране </w:t>
      </w:r>
      <w:r>
        <w:rPr>
          <w:rFonts w:ascii="Times" w:hAnsi="Times" w:cs="Times"/>
          <w:sz w:val="28"/>
        </w:rPr>
        <w:t>труда</w:t>
      </w:r>
      <w:r w:rsidR="001E6102">
        <w:rPr>
          <w:rFonts w:cs="Times"/>
          <w:sz w:val="28"/>
        </w:rPr>
        <w:t>;</w:t>
      </w:r>
    </w:p>
    <w:p w:rsidR="00AE62EB" w:rsidRDefault="00255A20">
      <w:pPr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3.2 Уровень квалификации персонала</w:t>
      </w:r>
      <w:r w:rsidR="001E6102">
        <w:rPr>
          <w:rFonts w:cs="Times"/>
          <w:sz w:val="28"/>
        </w:rPr>
        <w:t>;</w:t>
      </w:r>
      <w:r>
        <w:rPr>
          <w:rFonts w:ascii="Times" w:hAnsi="Times" w:cs="Times"/>
          <w:sz w:val="28"/>
        </w:rPr>
        <w:t xml:space="preserve"> </w:t>
      </w:r>
    </w:p>
    <w:p w:rsidR="00255A20" w:rsidRPr="001E6102" w:rsidRDefault="00AE62EB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>3.2.1</w:t>
      </w:r>
      <w:proofErr w:type="gramStart"/>
      <w:r>
        <w:rPr>
          <w:rFonts w:ascii="Times" w:hAnsi="Times" w:cs="Times"/>
          <w:sz w:val="28"/>
        </w:rPr>
        <w:t xml:space="preserve"> Д</w:t>
      </w:r>
      <w:proofErr w:type="gramEnd"/>
      <w:r>
        <w:rPr>
          <w:rFonts w:ascii="Times" w:hAnsi="Times" w:cs="Times"/>
          <w:sz w:val="28"/>
        </w:rPr>
        <w:t xml:space="preserve">ля </w:t>
      </w:r>
      <w:r w:rsidR="00255A20">
        <w:rPr>
          <w:rFonts w:ascii="Times" w:hAnsi="Times" w:cs="Times"/>
          <w:sz w:val="28"/>
        </w:rPr>
        <w:t xml:space="preserve">консультантов, </w:t>
      </w:r>
      <w:r>
        <w:rPr>
          <w:rFonts w:ascii="Times" w:hAnsi="Times" w:cs="Times"/>
          <w:sz w:val="28"/>
        </w:rPr>
        <w:t xml:space="preserve">наличие </w:t>
      </w:r>
      <w:r w:rsidR="00255A20">
        <w:rPr>
          <w:rFonts w:ascii="Times" w:hAnsi="Times" w:cs="Times"/>
          <w:sz w:val="28"/>
        </w:rPr>
        <w:t>свидетельств о прохождении систематического повышения квалификации (обучения) и соответствие требованиям положения о консультанте по вопрос</w:t>
      </w:r>
      <w:r w:rsidR="001E6102">
        <w:rPr>
          <w:rFonts w:ascii="Times" w:hAnsi="Times" w:cs="Times"/>
          <w:sz w:val="28"/>
        </w:rPr>
        <w:t>ам зависимости СРО «Интеграция»</w:t>
      </w:r>
      <w:r w:rsidR="001E6102">
        <w:rPr>
          <w:rFonts w:cs="Times"/>
          <w:sz w:val="28"/>
        </w:rPr>
        <w:t>;</w:t>
      </w:r>
    </w:p>
    <w:p w:rsidR="00AE62EB" w:rsidRPr="001E6102" w:rsidRDefault="00AE62EB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lastRenderedPageBreak/>
        <w:t>3.2.2</w:t>
      </w:r>
      <w:proofErr w:type="gramStart"/>
      <w:r>
        <w:rPr>
          <w:rFonts w:ascii="Times" w:hAnsi="Times" w:cs="Times"/>
          <w:sz w:val="28"/>
        </w:rPr>
        <w:t xml:space="preserve"> Д</w:t>
      </w:r>
      <w:proofErr w:type="gramEnd"/>
      <w:r>
        <w:rPr>
          <w:rFonts w:ascii="Times" w:hAnsi="Times" w:cs="Times"/>
          <w:sz w:val="28"/>
        </w:rPr>
        <w:t>ля психологов, медицинских психологов и прочих специалистов, наличие диплома о высшем образовании, наличие свидетельств о прохождении систематического повышения квалификации (обучения) в соотв</w:t>
      </w:r>
      <w:r w:rsidR="001E6102">
        <w:rPr>
          <w:rFonts w:ascii="Times" w:hAnsi="Times" w:cs="Times"/>
          <w:sz w:val="28"/>
        </w:rPr>
        <w:t>етствии с выполняемыми задачами</w:t>
      </w:r>
      <w:r w:rsidR="001E6102">
        <w:rPr>
          <w:rFonts w:cs="Times"/>
          <w:sz w:val="28"/>
        </w:rPr>
        <w:t>;</w:t>
      </w:r>
    </w:p>
    <w:p w:rsidR="00AE62EB" w:rsidRDefault="00255A20">
      <w:pPr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3.3 Достаточная укомплектованность персоналом, из расчета один консультант на </w:t>
      </w:r>
      <w:r w:rsidR="00B55DDF">
        <w:rPr>
          <w:rFonts w:cs="Times"/>
          <w:sz w:val="28"/>
        </w:rPr>
        <w:t>10</w:t>
      </w:r>
      <w:r>
        <w:rPr>
          <w:rFonts w:ascii="Times" w:hAnsi="Times" w:cs="Times"/>
          <w:sz w:val="28"/>
        </w:rPr>
        <w:t xml:space="preserve"> человек.</w:t>
      </w:r>
      <w:r w:rsidR="00AE62EB">
        <w:rPr>
          <w:rFonts w:ascii="Times" w:hAnsi="Times" w:cs="Times"/>
          <w:sz w:val="28"/>
        </w:rPr>
        <w:t xml:space="preserve"> </w:t>
      </w:r>
    </w:p>
    <w:p w:rsidR="00255A20" w:rsidRPr="00FC096E" w:rsidRDefault="00AE62EB">
      <w:pPr>
        <w:jc w:val="both"/>
      </w:pPr>
      <w:r>
        <w:rPr>
          <w:rFonts w:ascii="Times" w:hAnsi="Times" w:cs="Times"/>
          <w:sz w:val="28"/>
        </w:rPr>
        <w:t>3.4 Соблюдение нормального режима труда и отдыха для персонала.</w:t>
      </w:r>
      <w:r w:rsidR="00FC096E">
        <w:rPr>
          <w:rFonts w:ascii="Times" w:hAnsi="Times" w:cs="Times"/>
          <w:sz w:val="28"/>
        </w:rPr>
        <w:t xml:space="preserve"> Отсутствие чрезмерной нагрузки</w:t>
      </w:r>
      <w:r w:rsidR="00FC096E">
        <w:rPr>
          <w:rFonts w:cs="Times"/>
          <w:sz w:val="28"/>
        </w:rPr>
        <w:t>;</w:t>
      </w:r>
    </w:p>
    <w:p w:rsidR="00AE62EB" w:rsidRPr="00FC096E" w:rsidRDefault="009205C9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>4. Документация о взаимодействии с учреждениями здравоохранения</w:t>
      </w:r>
      <w:r w:rsidR="00FC096E">
        <w:rPr>
          <w:rFonts w:cs="Times"/>
          <w:sz w:val="28"/>
        </w:rPr>
        <w:t>:</w:t>
      </w:r>
    </w:p>
    <w:p w:rsidR="00940331" w:rsidRPr="00FC096E" w:rsidRDefault="00AE62EB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>4.1 Н</w:t>
      </w:r>
      <w:r w:rsidR="009205C9">
        <w:rPr>
          <w:rFonts w:ascii="Times" w:hAnsi="Times" w:cs="Times"/>
          <w:sz w:val="28"/>
        </w:rPr>
        <w:t xml:space="preserve">аличие договоров с медицинскими организациями в рамках регламента взаимодействия медицинских организаций, оказывающих медицинскую помощь по </w:t>
      </w:r>
      <w:r w:rsidR="00FC096E">
        <w:rPr>
          <w:rFonts w:ascii="Times" w:hAnsi="Times" w:cs="Times"/>
          <w:sz w:val="28"/>
        </w:rPr>
        <w:t>профилю «психиатрия-наркология»</w:t>
      </w:r>
      <w:r w:rsidR="00FC096E">
        <w:rPr>
          <w:rFonts w:cs="Times"/>
          <w:sz w:val="28"/>
        </w:rPr>
        <w:t>;</w:t>
      </w:r>
    </w:p>
    <w:p w:rsidR="00AE62EB" w:rsidRPr="00FC096E" w:rsidRDefault="00AE62EB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 xml:space="preserve">4.2 Наличие договора с медицинской организацией и результатов первичного и систематического медицинского осмотра, наличие данных исследования на ВИЧ, Гепатиты, сифилис, </w:t>
      </w:r>
      <w:r w:rsidR="00FC096E">
        <w:rPr>
          <w:rFonts w:ascii="Times" w:hAnsi="Times" w:cs="Times"/>
          <w:sz w:val="28"/>
        </w:rPr>
        <w:t>а также данные ФЛГ исследования</w:t>
      </w:r>
      <w:r w:rsidR="00FC096E">
        <w:rPr>
          <w:rFonts w:cs="Times"/>
          <w:sz w:val="28"/>
        </w:rPr>
        <w:t>;</w:t>
      </w:r>
    </w:p>
    <w:p w:rsidR="008F68BF" w:rsidRPr="00FC096E" w:rsidRDefault="009205C9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>5. Наличие программы социальной реабилитации</w:t>
      </w:r>
      <w:r w:rsidR="00FC096E">
        <w:rPr>
          <w:rFonts w:cs="Times"/>
          <w:sz w:val="28"/>
        </w:rPr>
        <w:t>:</w:t>
      </w:r>
    </w:p>
    <w:p w:rsidR="008F68BF" w:rsidRDefault="008F68BF">
      <w:pPr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5.1 Программа стационарной реабилитации</w:t>
      </w:r>
      <w:r w:rsidR="009205C9">
        <w:rPr>
          <w:rFonts w:ascii="Times" w:hAnsi="Times" w:cs="Times"/>
          <w:sz w:val="28"/>
        </w:rPr>
        <w:t xml:space="preserve"> (содержание, этапы, объем мероприятий, сроки реализации, ожидаемые результаты)</w:t>
      </w:r>
      <w:r w:rsidR="00FC096E">
        <w:rPr>
          <w:rFonts w:cs="Times"/>
          <w:sz w:val="28"/>
        </w:rPr>
        <w:t>;</w:t>
      </w:r>
      <w:r w:rsidR="009205C9">
        <w:rPr>
          <w:rFonts w:ascii="Times" w:hAnsi="Times" w:cs="Times"/>
          <w:sz w:val="28"/>
        </w:rPr>
        <w:t xml:space="preserve"> </w:t>
      </w:r>
    </w:p>
    <w:p w:rsidR="00940331" w:rsidRPr="00FC096E" w:rsidRDefault="008F68BF">
      <w:pPr>
        <w:jc w:val="both"/>
      </w:pPr>
      <w:r>
        <w:rPr>
          <w:rFonts w:ascii="Times" w:hAnsi="Times" w:cs="Times"/>
          <w:sz w:val="28"/>
        </w:rPr>
        <w:t xml:space="preserve">5.2 Программа </w:t>
      </w:r>
      <w:r w:rsidR="00FC096E">
        <w:rPr>
          <w:rFonts w:cs="Times"/>
          <w:sz w:val="28"/>
        </w:rPr>
        <w:t>стационарной работы,</w:t>
      </w:r>
      <w:r w:rsidR="009205C9">
        <w:rPr>
          <w:rFonts w:ascii="Times" w:hAnsi="Times" w:cs="Times"/>
          <w:sz w:val="28"/>
        </w:rPr>
        <w:t xml:space="preserve"> амбулаторной </w:t>
      </w:r>
      <w:r w:rsidR="00FC096E">
        <w:rPr>
          <w:rFonts w:cs="Times"/>
          <w:sz w:val="28"/>
        </w:rPr>
        <w:t xml:space="preserve">работы и </w:t>
      </w:r>
      <w:r w:rsidR="009205C9">
        <w:rPr>
          <w:rFonts w:ascii="Times" w:hAnsi="Times" w:cs="Times"/>
          <w:sz w:val="28"/>
        </w:rPr>
        <w:t xml:space="preserve">программы </w:t>
      </w:r>
      <w:r w:rsidR="00FC096E">
        <w:rPr>
          <w:rFonts w:cs="Times"/>
          <w:sz w:val="28"/>
        </w:rPr>
        <w:t xml:space="preserve">пост реабилитационного сопровождения </w:t>
      </w:r>
      <w:r w:rsidR="009205C9">
        <w:rPr>
          <w:rFonts w:ascii="Times" w:hAnsi="Times" w:cs="Times"/>
          <w:sz w:val="28"/>
        </w:rPr>
        <w:t>(содержание, этапы, объем мероприятий, сроки ре</w:t>
      </w:r>
      <w:r w:rsidR="00FC096E">
        <w:rPr>
          <w:rFonts w:ascii="Times" w:hAnsi="Times" w:cs="Times"/>
          <w:sz w:val="28"/>
        </w:rPr>
        <w:t>ализации, ожидаемые результаты)</w:t>
      </w:r>
      <w:r w:rsidR="00FC096E">
        <w:rPr>
          <w:rFonts w:cs="Times"/>
          <w:sz w:val="28"/>
        </w:rPr>
        <w:t>;</w:t>
      </w:r>
    </w:p>
    <w:p w:rsidR="008F68BF" w:rsidRPr="00FC096E" w:rsidRDefault="00FC096E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 xml:space="preserve">6. Личные дела </w:t>
      </w:r>
      <w:r>
        <w:rPr>
          <w:rFonts w:cs="Times"/>
          <w:sz w:val="28"/>
        </w:rPr>
        <w:t>участников программы:</w:t>
      </w:r>
    </w:p>
    <w:p w:rsidR="008F68BF" w:rsidRPr="00FC096E" w:rsidRDefault="008F68BF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>6.1</w:t>
      </w:r>
      <w:r w:rsidR="009205C9">
        <w:rPr>
          <w:rFonts w:ascii="Times" w:hAnsi="Times" w:cs="Times"/>
          <w:sz w:val="28"/>
        </w:rPr>
        <w:t xml:space="preserve"> </w:t>
      </w:r>
      <w:r>
        <w:rPr>
          <w:rFonts w:ascii="Times" w:hAnsi="Times" w:cs="Times"/>
          <w:sz w:val="28"/>
        </w:rPr>
        <w:t>Д</w:t>
      </w:r>
      <w:r w:rsidR="009205C9">
        <w:rPr>
          <w:rFonts w:ascii="Times" w:hAnsi="Times" w:cs="Times"/>
          <w:sz w:val="28"/>
        </w:rPr>
        <w:t>оговор об оказании услуг по социальной реабилитации</w:t>
      </w:r>
      <w:r w:rsidR="00FC096E">
        <w:rPr>
          <w:rFonts w:cs="Times"/>
          <w:sz w:val="28"/>
        </w:rPr>
        <w:t>;</w:t>
      </w:r>
    </w:p>
    <w:p w:rsidR="008F68BF" w:rsidRPr="00FC096E" w:rsidRDefault="008F68BF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>6.2 Согласие на обработку</w:t>
      </w:r>
      <w:r w:rsidR="00FC096E">
        <w:rPr>
          <w:rFonts w:ascii="Times" w:hAnsi="Times" w:cs="Times"/>
          <w:sz w:val="28"/>
        </w:rPr>
        <w:t xml:space="preserve"> и хранение персональных данных</w:t>
      </w:r>
      <w:r w:rsidR="00FC096E">
        <w:rPr>
          <w:rFonts w:cs="Times"/>
          <w:sz w:val="28"/>
        </w:rPr>
        <w:t>;</w:t>
      </w:r>
    </w:p>
    <w:p w:rsidR="008F68BF" w:rsidRPr="00FC096E" w:rsidRDefault="008F68BF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>6.3</w:t>
      </w:r>
      <w:r w:rsidR="009205C9">
        <w:rPr>
          <w:rFonts w:ascii="Times" w:hAnsi="Times" w:cs="Times"/>
          <w:sz w:val="28"/>
        </w:rPr>
        <w:t xml:space="preserve"> </w:t>
      </w:r>
      <w:r>
        <w:rPr>
          <w:rFonts w:ascii="Times" w:hAnsi="Times" w:cs="Times"/>
          <w:sz w:val="28"/>
        </w:rPr>
        <w:t>Д</w:t>
      </w:r>
      <w:r w:rsidR="009205C9">
        <w:rPr>
          <w:rFonts w:ascii="Times" w:hAnsi="Times" w:cs="Times"/>
          <w:sz w:val="28"/>
        </w:rPr>
        <w:t>обровольное согласие на временное ограничение некоторых гражданских прав и свобод на время пребывания в организации</w:t>
      </w:r>
      <w:r w:rsidR="00FC096E">
        <w:rPr>
          <w:rFonts w:cs="Times"/>
          <w:sz w:val="28"/>
        </w:rPr>
        <w:t>;</w:t>
      </w:r>
    </w:p>
    <w:p w:rsidR="008F68BF" w:rsidRPr="00FC096E" w:rsidRDefault="008F68BF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 xml:space="preserve">6.4 Согласие с правилами пребывания в организации, режиме и </w:t>
      </w:r>
      <w:r w:rsidR="00FC096E">
        <w:rPr>
          <w:rFonts w:ascii="Times" w:hAnsi="Times" w:cs="Times"/>
          <w:sz w:val="28"/>
        </w:rPr>
        <w:t>условиями прохождения программы</w:t>
      </w:r>
      <w:r w:rsidR="00FC096E">
        <w:rPr>
          <w:rFonts w:cs="Times"/>
          <w:sz w:val="28"/>
        </w:rPr>
        <w:t>;</w:t>
      </w:r>
    </w:p>
    <w:p w:rsidR="008F68BF" w:rsidRDefault="008F68BF">
      <w:pPr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6.5 Р</w:t>
      </w:r>
      <w:r w:rsidR="009205C9">
        <w:rPr>
          <w:rFonts w:ascii="Times" w:hAnsi="Times" w:cs="Times"/>
          <w:sz w:val="28"/>
        </w:rPr>
        <w:t>езультаты обследования при поступлении в организацию</w:t>
      </w:r>
      <w:r>
        <w:rPr>
          <w:rFonts w:ascii="Times" w:hAnsi="Times" w:cs="Times"/>
          <w:sz w:val="28"/>
        </w:rPr>
        <w:t>. Заключение специалиста организации, которое включает в себя:</w:t>
      </w:r>
    </w:p>
    <w:p w:rsidR="008F68BF" w:rsidRDefault="008F68BF">
      <w:pPr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- состояние физического здоровья;</w:t>
      </w:r>
    </w:p>
    <w:p w:rsidR="008F68BF" w:rsidRPr="00FC096E" w:rsidRDefault="008F68BF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 xml:space="preserve">- </w:t>
      </w:r>
      <w:r w:rsidR="00533254">
        <w:rPr>
          <w:rFonts w:cs="Times"/>
          <w:sz w:val="28"/>
        </w:rPr>
        <w:t xml:space="preserve">наличие медицинских диагнозов и </w:t>
      </w:r>
      <w:r>
        <w:rPr>
          <w:rFonts w:ascii="Times" w:hAnsi="Times" w:cs="Times"/>
          <w:sz w:val="28"/>
        </w:rPr>
        <w:t>необходимость обращения в медицинские учреждения;</w:t>
      </w:r>
    </w:p>
    <w:p w:rsidR="008F68BF" w:rsidRPr="00533254" w:rsidRDefault="00533254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 xml:space="preserve">- </w:t>
      </w:r>
      <w:r>
        <w:rPr>
          <w:rFonts w:cs="Times"/>
          <w:sz w:val="28"/>
        </w:rPr>
        <w:t>отсутс</w:t>
      </w:r>
      <w:r w:rsidR="00231964">
        <w:rPr>
          <w:rFonts w:cs="Times"/>
          <w:sz w:val="28"/>
        </w:rPr>
        <w:t>т</w:t>
      </w:r>
      <w:r>
        <w:rPr>
          <w:rFonts w:cs="Times"/>
          <w:sz w:val="28"/>
        </w:rPr>
        <w:t xml:space="preserve">вие </w:t>
      </w:r>
      <w:r w:rsidR="00231964">
        <w:rPr>
          <w:rFonts w:cs="Times"/>
          <w:sz w:val="28"/>
        </w:rPr>
        <w:t>психических патологий клинического типа;</w:t>
      </w:r>
    </w:p>
    <w:p w:rsidR="008F68BF" w:rsidRDefault="008F68BF">
      <w:pPr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6.6</w:t>
      </w:r>
      <w:r w:rsidR="009205C9">
        <w:rPr>
          <w:rFonts w:ascii="Times" w:hAnsi="Times" w:cs="Times"/>
          <w:sz w:val="28"/>
        </w:rPr>
        <w:t xml:space="preserve"> </w:t>
      </w:r>
      <w:r>
        <w:rPr>
          <w:rFonts w:ascii="Times" w:hAnsi="Times" w:cs="Times"/>
          <w:sz w:val="28"/>
        </w:rPr>
        <w:t>И</w:t>
      </w:r>
      <w:r w:rsidR="009205C9">
        <w:rPr>
          <w:rFonts w:ascii="Times" w:hAnsi="Times" w:cs="Times"/>
          <w:sz w:val="28"/>
        </w:rPr>
        <w:t xml:space="preserve">нформация о посещении </w:t>
      </w:r>
      <w:proofErr w:type="gramStart"/>
      <w:r w:rsidR="009205C9">
        <w:rPr>
          <w:rFonts w:ascii="Times" w:hAnsi="Times" w:cs="Times"/>
          <w:sz w:val="28"/>
        </w:rPr>
        <w:t>Центра-СПИД</w:t>
      </w:r>
      <w:proofErr w:type="gramEnd"/>
      <w:r>
        <w:rPr>
          <w:rFonts w:ascii="Times" w:hAnsi="Times" w:cs="Times"/>
          <w:sz w:val="28"/>
        </w:rPr>
        <w:t>, наркологии</w:t>
      </w:r>
      <w:r w:rsidR="009205C9">
        <w:rPr>
          <w:rFonts w:ascii="Times" w:hAnsi="Times" w:cs="Times"/>
          <w:sz w:val="28"/>
        </w:rPr>
        <w:t xml:space="preserve"> (при необходимости)</w:t>
      </w:r>
      <w:r>
        <w:rPr>
          <w:rFonts w:ascii="Times" w:hAnsi="Times" w:cs="Times"/>
          <w:sz w:val="28"/>
        </w:rPr>
        <w:t>.</w:t>
      </w:r>
    </w:p>
    <w:p w:rsidR="008F68BF" w:rsidRDefault="008F68BF">
      <w:pPr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lastRenderedPageBreak/>
        <w:t>6.7</w:t>
      </w:r>
      <w:r w:rsidR="009205C9">
        <w:rPr>
          <w:rFonts w:ascii="Times" w:hAnsi="Times" w:cs="Times"/>
          <w:sz w:val="28"/>
        </w:rPr>
        <w:t xml:space="preserve"> </w:t>
      </w:r>
      <w:r>
        <w:rPr>
          <w:rFonts w:ascii="Times" w:hAnsi="Times" w:cs="Times"/>
          <w:sz w:val="28"/>
        </w:rPr>
        <w:t>Д</w:t>
      </w:r>
      <w:r w:rsidR="009205C9">
        <w:rPr>
          <w:rFonts w:ascii="Times" w:hAnsi="Times" w:cs="Times"/>
          <w:sz w:val="28"/>
        </w:rPr>
        <w:t>окументы, свидетельствующие о динамике выздоровления при прохождении этапов реабилитационной программы</w:t>
      </w:r>
      <w:r w:rsidR="00533254">
        <w:rPr>
          <w:rFonts w:cs="Times"/>
          <w:sz w:val="28"/>
        </w:rPr>
        <w:t>;</w:t>
      </w:r>
      <w:r w:rsidR="009205C9">
        <w:rPr>
          <w:rFonts w:ascii="Times" w:hAnsi="Times" w:cs="Times"/>
          <w:sz w:val="28"/>
        </w:rPr>
        <w:t xml:space="preserve"> </w:t>
      </w:r>
    </w:p>
    <w:p w:rsidR="00940331" w:rsidRPr="00533254" w:rsidRDefault="00533254">
      <w:pPr>
        <w:jc w:val="both"/>
      </w:pPr>
      <w:r>
        <w:rPr>
          <w:rFonts w:ascii="Times" w:hAnsi="Times" w:cs="Times"/>
          <w:sz w:val="28"/>
        </w:rPr>
        <w:t>6.8</w:t>
      </w:r>
      <w:proofErr w:type="gramStart"/>
      <w:r>
        <w:rPr>
          <w:rFonts w:ascii="Times" w:hAnsi="Times" w:cs="Times"/>
          <w:sz w:val="28"/>
        </w:rPr>
        <w:t xml:space="preserve"> </w:t>
      </w:r>
      <w:r>
        <w:rPr>
          <w:rFonts w:cs="Times"/>
          <w:sz w:val="28"/>
        </w:rPr>
        <w:t>П</w:t>
      </w:r>
      <w:proofErr w:type="gramEnd"/>
      <w:r>
        <w:rPr>
          <w:rFonts w:cs="Times"/>
          <w:sz w:val="28"/>
        </w:rPr>
        <w:t xml:space="preserve">ри наличии сайта организации заключение о соответствии требованиям </w:t>
      </w:r>
      <w:proofErr w:type="spellStart"/>
      <w:r>
        <w:rPr>
          <w:rFonts w:cs="Times"/>
          <w:sz w:val="28"/>
        </w:rPr>
        <w:t>роскомнадзора</w:t>
      </w:r>
      <w:proofErr w:type="spellEnd"/>
      <w:r>
        <w:rPr>
          <w:rFonts w:cs="Times"/>
          <w:sz w:val="28"/>
        </w:rPr>
        <w:t>;</w:t>
      </w:r>
    </w:p>
    <w:p w:rsidR="00462FE2" w:rsidRPr="00533254" w:rsidRDefault="009205C9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>7. Соблюдение пожарной безопасности</w:t>
      </w:r>
      <w:r w:rsidR="00533254">
        <w:rPr>
          <w:rFonts w:cs="Times"/>
          <w:sz w:val="28"/>
        </w:rPr>
        <w:t>:</w:t>
      </w:r>
    </w:p>
    <w:p w:rsidR="00462FE2" w:rsidRPr="00533254" w:rsidRDefault="00462FE2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>7.1 П</w:t>
      </w:r>
      <w:r w:rsidR="009205C9">
        <w:rPr>
          <w:rFonts w:ascii="Times" w:hAnsi="Times" w:cs="Times"/>
          <w:sz w:val="28"/>
        </w:rPr>
        <w:t>рохождение обучения</w:t>
      </w:r>
      <w:r>
        <w:rPr>
          <w:rFonts w:ascii="Times" w:hAnsi="Times" w:cs="Times"/>
          <w:sz w:val="28"/>
        </w:rPr>
        <w:t xml:space="preserve"> по пожарной</w:t>
      </w:r>
      <w:r w:rsidR="00533254">
        <w:rPr>
          <w:rFonts w:ascii="Times" w:hAnsi="Times" w:cs="Times"/>
          <w:sz w:val="28"/>
        </w:rPr>
        <w:t xml:space="preserve"> безопасности для </w:t>
      </w:r>
      <w:proofErr w:type="gramStart"/>
      <w:r w:rsidR="00533254">
        <w:rPr>
          <w:rFonts w:ascii="Times" w:hAnsi="Times" w:cs="Times"/>
          <w:sz w:val="28"/>
        </w:rPr>
        <w:t>ответственных</w:t>
      </w:r>
      <w:proofErr w:type="gramEnd"/>
      <w:r w:rsidR="00533254">
        <w:rPr>
          <w:rFonts w:cs="Times"/>
          <w:sz w:val="28"/>
        </w:rPr>
        <w:t>;</w:t>
      </w:r>
    </w:p>
    <w:p w:rsidR="00462FE2" w:rsidRDefault="00462FE2">
      <w:pPr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7.2 Ж</w:t>
      </w:r>
      <w:r w:rsidR="009205C9">
        <w:rPr>
          <w:rFonts w:ascii="Times" w:hAnsi="Times" w:cs="Times"/>
          <w:sz w:val="28"/>
        </w:rPr>
        <w:t>урналы инструктажей</w:t>
      </w:r>
      <w:r w:rsidR="00533254">
        <w:rPr>
          <w:rFonts w:cs="Times"/>
          <w:sz w:val="28"/>
        </w:rPr>
        <w:t>;</w:t>
      </w:r>
      <w:r w:rsidR="009205C9">
        <w:rPr>
          <w:rFonts w:ascii="Times" w:hAnsi="Times" w:cs="Times"/>
          <w:sz w:val="28"/>
        </w:rPr>
        <w:t xml:space="preserve"> </w:t>
      </w:r>
    </w:p>
    <w:p w:rsidR="00940331" w:rsidRPr="00533254" w:rsidRDefault="00462FE2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>7.3 Н</w:t>
      </w:r>
      <w:r w:rsidR="009205C9">
        <w:rPr>
          <w:rFonts w:ascii="Times" w:hAnsi="Times" w:cs="Times"/>
          <w:sz w:val="28"/>
        </w:rPr>
        <w:t>аличие средств пожарного мониторинга, оповещения, средств пожаротушения, состояние эвакуационных выходов, обслуживание огнетушителей, взаимодействие с ближайшей пожарной часть</w:t>
      </w:r>
      <w:r w:rsidR="00533254">
        <w:rPr>
          <w:rFonts w:ascii="Times" w:hAnsi="Times" w:cs="Times"/>
          <w:sz w:val="28"/>
        </w:rPr>
        <w:t>ю</w:t>
      </w:r>
      <w:r w:rsidR="00533254">
        <w:rPr>
          <w:rFonts w:cs="Times"/>
          <w:sz w:val="28"/>
        </w:rPr>
        <w:t>;</w:t>
      </w:r>
    </w:p>
    <w:p w:rsidR="00462FE2" w:rsidRPr="00533254" w:rsidRDefault="00462FE2">
      <w:pPr>
        <w:jc w:val="both"/>
      </w:pPr>
      <w:r>
        <w:rPr>
          <w:rFonts w:ascii="Times" w:hAnsi="Times" w:cs="Times"/>
          <w:sz w:val="28"/>
        </w:rPr>
        <w:t xml:space="preserve">7.4 Наличие </w:t>
      </w:r>
      <w:r w:rsidR="00533254">
        <w:rPr>
          <w:rFonts w:cs="Times"/>
          <w:sz w:val="28"/>
        </w:rPr>
        <w:t>систем пожарной безопасности и пожаротушения;</w:t>
      </w:r>
    </w:p>
    <w:p w:rsidR="00940331" w:rsidRPr="00533254" w:rsidRDefault="009205C9">
      <w:pPr>
        <w:jc w:val="both"/>
      </w:pPr>
      <w:r>
        <w:rPr>
          <w:rFonts w:ascii="Times" w:hAnsi="Times" w:cs="Times"/>
          <w:sz w:val="28"/>
        </w:rPr>
        <w:t>8. Соблюдение санитарно-эпидемиологических требований к обеспечению проживания, питания, водос</w:t>
      </w:r>
      <w:r w:rsidR="00533254">
        <w:rPr>
          <w:rFonts w:ascii="Times" w:hAnsi="Times" w:cs="Times"/>
          <w:sz w:val="28"/>
        </w:rPr>
        <w:t>набжению, бытовому обслуживанию</w:t>
      </w:r>
      <w:r w:rsidR="00533254">
        <w:rPr>
          <w:rFonts w:cs="Times"/>
          <w:sz w:val="28"/>
        </w:rPr>
        <w:t>;</w:t>
      </w:r>
    </w:p>
    <w:p w:rsidR="00462FE2" w:rsidRPr="00E32AAB" w:rsidRDefault="009205C9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 xml:space="preserve">9. Соблюдение организацией </w:t>
      </w:r>
      <w:r w:rsidR="00E32AAB">
        <w:rPr>
          <w:rFonts w:ascii="Times" w:hAnsi="Times" w:cs="Times"/>
          <w:sz w:val="28"/>
        </w:rPr>
        <w:t xml:space="preserve">принципов этики </w:t>
      </w:r>
      <w:r w:rsidR="00E32AAB">
        <w:rPr>
          <w:rFonts w:cs="Times"/>
          <w:sz w:val="28"/>
        </w:rPr>
        <w:t>Ассоциации</w:t>
      </w:r>
      <w:r w:rsidR="00533254">
        <w:rPr>
          <w:rFonts w:cs="Times"/>
          <w:sz w:val="28"/>
        </w:rPr>
        <w:t xml:space="preserve"> согласно этическому кодексу Ассоциации;</w:t>
      </w:r>
    </w:p>
    <w:p w:rsidR="00462FE2" w:rsidRPr="00533254" w:rsidRDefault="00462FE2">
      <w:pPr>
        <w:jc w:val="both"/>
        <w:rPr>
          <w:rFonts w:cs="Times"/>
          <w:sz w:val="28"/>
        </w:rPr>
      </w:pPr>
      <w:r>
        <w:rPr>
          <w:rFonts w:ascii="Times" w:hAnsi="Times" w:cs="Times"/>
          <w:sz w:val="28"/>
        </w:rPr>
        <w:t>1</w:t>
      </w:r>
      <w:r w:rsidR="00533254">
        <w:rPr>
          <w:rFonts w:cs="Times"/>
          <w:sz w:val="28"/>
        </w:rPr>
        <w:t>0.</w:t>
      </w:r>
      <w:r>
        <w:rPr>
          <w:rFonts w:ascii="Times" w:hAnsi="Times" w:cs="Times"/>
          <w:sz w:val="28"/>
        </w:rPr>
        <w:t xml:space="preserve"> Д</w:t>
      </w:r>
      <w:r w:rsidR="009205C9">
        <w:rPr>
          <w:rFonts w:ascii="Times" w:hAnsi="Times" w:cs="Times"/>
          <w:sz w:val="28"/>
        </w:rPr>
        <w:t xml:space="preserve">остоверность информации размещенной на общедоступных ресурсах, в том числе, информация </w:t>
      </w:r>
      <w:proofErr w:type="gramStart"/>
      <w:r w:rsidR="009205C9">
        <w:rPr>
          <w:rFonts w:ascii="Times" w:hAnsi="Times" w:cs="Times"/>
          <w:sz w:val="28"/>
        </w:rPr>
        <w:t>о</w:t>
      </w:r>
      <w:proofErr w:type="gramEnd"/>
      <w:r w:rsidR="009205C9">
        <w:rPr>
          <w:rFonts w:ascii="Times" w:hAnsi="Times" w:cs="Times"/>
          <w:sz w:val="28"/>
        </w:rPr>
        <w:t xml:space="preserve"> опыте и квалификации</w:t>
      </w:r>
      <w:r w:rsidR="00533254">
        <w:rPr>
          <w:rFonts w:ascii="Times" w:hAnsi="Times" w:cs="Times"/>
          <w:sz w:val="28"/>
        </w:rPr>
        <w:t xml:space="preserve"> кадрового состава и статистике</w:t>
      </w:r>
      <w:r w:rsidR="00533254">
        <w:rPr>
          <w:rFonts w:cs="Times"/>
          <w:sz w:val="28"/>
        </w:rPr>
        <w:t>;</w:t>
      </w:r>
    </w:p>
    <w:p w:rsidR="00940331" w:rsidRDefault="00940331">
      <w:pPr>
        <w:jc w:val="both"/>
      </w:pPr>
    </w:p>
    <w:p w:rsidR="00940331" w:rsidRDefault="009205C9">
      <w:pPr>
        <w:jc w:val="right"/>
      </w:pPr>
      <w:r>
        <w:rPr>
          <w:rFonts w:ascii="Times" w:hAnsi="Times" w:cs="Times"/>
          <w:sz w:val="26"/>
        </w:rPr>
        <w:t xml:space="preserve"> </w:t>
      </w:r>
    </w:p>
    <w:p w:rsidR="00940331" w:rsidRDefault="00940331">
      <w:pPr>
        <w:jc w:val="both"/>
      </w:pPr>
    </w:p>
    <w:p w:rsidR="00940331" w:rsidRDefault="00940331"/>
    <w:p w:rsidR="00940331" w:rsidRDefault="00940331">
      <w:pPr>
        <w:jc w:val="right"/>
      </w:pPr>
    </w:p>
    <w:p w:rsidR="00940331" w:rsidRDefault="00940331">
      <w:pPr>
        <w:jc w:val="right"/>
      </w:pPr>
    </w:p>
    <w:sectPr w:rsidR="00940331">
      <w:pgSz w:w="11900" w:h="16840"/>
      <w:pgMar w:top="1134" w:right="567" w:bottom="567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331"/>
    <w:rsid w:val="000F1E25"/>
    <w:rsid w:val="00185EE7"/>
    <w:rsid w:val="001C0DF3"/>
    <w:rsid w:val="001E6102"/>
    <w:rsid w:val="00231964"/>
    <w:rsid w:val="00255A20"/>
    <w:rsid w:val="00351412"/>
    <w:rsid w:val="00392F78"/>
    <w:rsid w:val="003A2FB0"/>
    <w:rsid w:val="0045656B"/>
    <w:rsid w:val="00462FE2"/>
    <w:rsid w:val="00463434"/>
    <w:rsid w:val="00533254"/>
    <w:rsid w:val="005A3451"/>
    <w:rsid w:val="005A7A95"/>
    <w:rsid w:val="00647591"/>
    <w:rsid w:val="006D632C"/>
    <w:rsid w:val="006F71A8"/>
    <w:rsid w:val="00742AA4"/>
    <w:rsid w:val="007E3CC9"/>
    <w:rsid w:val="008318C0"/>
    <w:rsid w:val="008C7E11"/>
    <w:rsid w:val="008F68BF"/>
    <w:rsid w:val="009205C9"/>
    <w:rsid w:val="00940331"/>
    <w:rsid w:val="009613A6"/>
    <w:rsid w:val="009E7BA3"/>
    <w:rsid w:val="00A05B50"/>
    <w:rsid w:val="00A564A0"/>
    <w:rsid w:val="00AE2841"/>
    <w:rsid w:val="00AE62EB"/>
    <w:rsid w:val="00B55DDF"/>
    <w:rsid w:val="00BA6320"/>
    <w:rsid w:val="00BC4E88"/>
    <w:rsid w:val="00D24611"/>
    <w:rsid w:val="00D8532D"/>
    <w:rsid w:val="00DD5FE4"/>
    <w:rsid w:val="00E100D4"/>
    <w:rsid w:val="00E32AAB"/>
    <w:rsid w:val="00F1212F"/>
    <w:rsid w:val="00F17A74"/>
    <w:rsid w:val="00FC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CocoaOOXMLWriter/1265.21</generator>
</meta>
</file>

<file path=customXml/itemProps1.xml><?xml version="1.0" encoding="utf-8"?>
<ds:datastoreItem xmlns:ds="http://schemas.openxmlformats.org/officeDocument/2006/customXml" ds:itemID="{2D6436C0-115E-4746-94D7-AE971B10492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зам.начальника</dc:creator>
  <cp:lastModifiedBy>1</cp:lastModifiedBy>
  <cp:revision>13</cp:revision>
  <dcterms:created xsi:type="dcterms:W3CDTF">2019-04-12T17:28:00Z</dcterms:created>
  <dcterms:modified xsi:type="dcterms:W3CDTF">2024-12-11T12:48:00Z</dcterms:modified>
</cp:coreProperties>
</file>